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54166" w14:textId="77777777" w:rsidR="00F457AE" w:rsidRPr="007E2B94" w:rsidRDefault="00F457AE" w:rsidP="00F457AE">
      <w:pPr>
        <w:spacing w:line="520" w:lineRule="exact"/>
        <w:rPr>
          <w:rFonts w:ascii="Times New Roman" w:eastAsia="黑体" w:hAnsi="Times New Roman" w:cs="Times New Roman"/>
          <w:sz w:val="32"/>
          <w:szCs w:val="32"/>
        </w:rPr>
      </w:pPr>
      <w:r w:rsidRPr="007E2B94">
        <w:rPr>
          <w:rFonts w:ascii="Times New Roman" w:eastAsia="黑体" w:hAnsi="Times New Roman" w:cs="Times New Roman" w:hint="eastAsia"/>
          <w:sz w:val="32"/>
          <w:szCs w:val="32"/>
        </w:rPr>
        <w:t>附件</w:t>
      </w:r>
      <w:r w:rsidRPr="007E2B94">
        <w:rPr>
          <w:rFonts w:ascii="Times New Roman" w:eastAsia="黑体" w:hAnsi="Times New Roman" w:cs="Times New Roman"/>
          <w:sz w:val="32"/>
          <w:szCs w:val="32"/>
        </w:rPr>
        <w:t>2</w:t>
      </w:r>
    </w:p>
    <w:p w14:paraId="5E4AA61E" w14:textId="77777777" w:rsidR="00F457AE" w:rsidRDefault="00F457AE" w:rsidP="00F457AE"/>
    <w:p w14:paraId="70D3B259" w14:textId="77777777" w:rsidR="00F457AE" w:rsidRPr="00F20957" w:rsidRDefault="00F457AE" w:rsidP="00F457AE">
      <w:pPr>
        <w:pStyle w:val="2"/>
      </w:pPr>
      <w:bookmarkStart w:id="0" w:name="_Toc39481682"/>
      <w:r w:rsidRPr="00F20957">
        <w:rPr>
          <w:rFonts w:hint="eastAsia"/>
        </w:rPr>
        <w:t>特种设备使用管理安全责任清单参考模板（</w:t>
      </w:r>
      <w:r w:rsidRPr="00F20957">
        <w:rPr>
          <w:rFonts w:hint="eastAsia"/>
        </w:rPr>
        <w:t>1.0</w:t>
      </w:r>
      <w:r w:rsidRPr="00F20957">
        <w:rPr>
          <w:rFonts w:hint="eastAsia"/>
        </w:rPr>
        <w:t>版）</w:t>
      </w:r>
      <w:bookmarkEnd w:id="0"/>
    </w:p>
    <w:p w14:paraId="046DFE4A" w14:textId="77777777" w:rsidR="00F457AE" w:rsidRPr="00F20957" w:rsidRDefault="00F457AE" w:rsidP="00F457AE">
      <w:pPr>
        <w:spacing w:line="580" w:lineRule="exact"/>
        <w:jc w:val="center"/>
        <w:rPr>
          <w:rFonts w:ascii="黑体" w:eastAsia="黑体" w:hAnsi="黑体"/>
          <w:sz w:val="36"/>
          <w:szCs w:val="36"/>
        </w:rPr>
      </w:pPr>
      <w:r w:rsidRPr="00F20957">
        <w:rPr>
          <w:rFonts w:ascii="黑体" w:eastAsia="黑体" w:hAnsi="黑体" w:hint="eastAsia"/>
          <w:sz w:val="36"/>
          <w:szCs w:val="36"/>
        </w:rPr>
        <w:t>一、特种设备使用单位（企业）安全主体责任清单</w:t>
      </w:r>
    </w:p>
    <w:p w14:paraId="0AC11D66" w14:textId="77777777" w:rsidR="00F457AE" w:rsidRPr="007E2B94" w:rsidRDefault="00F457AE" w:rsidP="00F457AE">
      <w:pPr>
        <w:jc w:val="center"/>
        <w:rPr>
          <w:rFonts w:ascii="楷体" w:eastAsia="楷体" w:hAnsi="楷体"/>
          <w:sz w:val="32"/>
          <w:szCs w:val="32"/>
        </w:rPr>
      </w:pPr>
      <w:r w:rsidRPr="007E2B94">
        <w:rPr>
          <w:rFonts w:ascii="楷体" w:eastAsia="楷体" w:hAnsi="楷体" w:hint="eastAsia"/>
          <w:sz w:val="32"/>
          <w:szCs w:val="32"/>
        </w:rPr>
        <w:t>（参考模板</w:t>
      </w:r>
      <w:r w:rsidRPr="007E2B94">
        <w:rPr>
          <w:rFonts w:ascii="楷体" w:eastAsia="楷体" w:hAnsi="楷体"/>
          <w:sz w:val="32"/>
          <w:szCs w:val="32"/>
        </w:rPr>
        <w:t>1.0</w:t>
      </w:r>
      <w:r w:rsidRPr="007E2B94">
        <w:rPr>
          <w:rFonts w:ascii="楷体" w:eastAsia="楷体" w:hAnsi="楷体" w:hint="eastAsia"/>
          <w:sz w:val="32"/>
          <w:szCs w:val="32"/>
        </w:rPr>
        <w:t>版）</w:t>
      </w:r>
    </w:p>
    <w:tbl>
      <w:tblPr>
        <w:tblW w:w="13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60"/>
        <w:gridCol w:w="10921"/>
      </w:tblGrid>
      <w:tr w:rsidR="00F457AE" w14:paraId="705A1003" w14:textId="77777777" w:rsidTr="002D2EC8">
        <w:trPr>
          <w:trHeight w:val="6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2D919498" w14:textId="77777777" w:rsidR="00F457AE" w:rsidRDefault="00F457AE" w:rsidP="002D2EC8">
            <w:pPr>
              <w:adjustRightInd w:val="0"/>
              <w:snapToGrid w:val="0"/>
              <w:spacing w:line="400" w:lineRule="exact"/>
              <w:jc w:val="center"/>
              <w:rPr>
                <w:rFonts w:eastAsia="黑体"/>
                <w:sz w:val="24"/>
              </w:rPr>
            </w:pPr>
            <w:r>
              <w:rPr>
                <w:rFonts w:eastAsia="黑体" w:hint="eastAsia"/>
                <w:sz w:val="24"/>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FE4A15" w14:textId="77777777" w:rsidR="00F457AE" w:rsidRDefault="00F457AE" w:rsidP="002D2EC8">
            <w:pPr>
              <w:adjustRightInd w:val="0"/>
              <w:snapToGrid w:val="0"/>
              <w:spacing w:line="400" w:lineRule="exact"/>
              <w:jc w:val="center"/>
              <w:rPr>
                <w:rFonts w:eastAsia="黑体"/>
                <w:sz w:val="24"/>
              </w:rPr>
            </w:pPr>
            <w:r>
              <w:rPr>
                <w:rFonts w:eastAsia="黑体" w:hint="eastAsia"/>
                <w:sz w:val="24"/>
              </w:rPr>
              <w:t>行业类别</w:t>
            </w:r>
          </w:p>
        </w:tc>
        <w:tc>
          <w:tcPr>
            <w:tcW w:w="10915" w:type="dxa"/>
            <w:tcBorders>
              <w:top w:val="single" w:sz="4" w:space="0" w:color="auto"/>
              <w:left w:val="single" w:sz="4" w:space="0" w:color="auto"/>
              <w:bottom w:val="single" w:sz="4" w:space="0" w:color="auto"/>
              <w:right w:val="single" w:sz="4" w:space="0" w:color="auto"/>
            </w:tcBorders>
            <w:vAlign w:val="center"/>
            <w:hideMark/>
          </w:tcPr>
          <w:p w14:paraId="6A6CF0AD" w14:textId="77777777" w:rsidR="00F457AE" w:rsidRDefault="00F457AE" w:rsidP="002D2EC8">
            <w:pPr>
              <w:adjustRightInd w:val="0"/>
              <w:snapToGrid w:val="0"/>
              <w:spacing w:line="400" w:lineRule="exact"/>
              <w:jc w:val="center"/>
              <w:rPr>
                <w:rFonts w:eastAsia="黑体"/>
                <w:sz w:val="24"/>
              </w:rPr>
            </w:pPr>
            <w:r>
              <w:rPr>
                <w:rFonts w:eastAsia="黑体" w:hint="eastAsia"/>
                <w:sz w:val="24"/>
              </w:rPr>
              <w:t>责任清单</w:t>
            </w:r>
          </w:p>
        </w:tc>
      </w:tr>
      <w:tr w:rsidR="00F457AE" w14:paraId="3AB9F870" w14:textId="77777777" w:rsidTr="002D2EC8">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4A2523E6" w14:textId="77777777" w:rsidR="00F457AE" w:rsidRDefault="00F457AE" w:rsidP="002D2EC8">
            <w:pPr>
              <w:adjustRightInd w:val="0"/>
              <w:snapToGrid w:val="0"/>
              <w:spacing w:line="400" w:lineRule="exact"/>
              <w:jc w:val="center"/>
              <w:rPr>
                <w:rFonts w:eastAsia="仿宋"/>
                <w:sz w:val="24"/>
              </w:rPr>
            </w:pPr>
            <w:r>
              <w:rPr>
                <w:rFonts w:eastAsia="仿宋"/>
                <w:sz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DEFC1C" w14:textId="77777777" w:rsidR="00F457AE" w:rsidRDefault="00F457AE" w:rsidP="002D2EC8">
            <w:pPr>
              <w:spacing w:line="400" w:lineRule="exact"/>
              <w:jc w:val="center"/>
              <w:rPr>
                <w:rFonts w:eastAsia="黑体"/>
                <w:sz w:val="24"/>
              </w:rPr>
            </w:pPr>
            <w:r>
              <w:rPr>
                <w:rFonts w:eastAsia="黑体" w:hint="eastAsia"/>
                <w:sz w:val="24"/>
              </w:rPr>
              <w:t>特种设备</w:t>
            </w:r>
          </w:p>
          <w:p w14:paraId="3E7A7193" w14:textId="77777777" w:rsidR="00F457AE" w:rsidRDefault="00F457AE" w:rsidP="002D2EC8">
            <w:pPr>
              <w:adjustRightInd w:val="0"/>
              <w:snapToGrid w:val="0"/>
              <w:spacing w:line="400" w:lineRule="exact"/>
              <w:jc w:val="center"/>
              <w:rPr>
                <w:rFonts w:eastAsia="仿宋"/>
                <w:sz w:val="24"/>
              </w:rPr>
            </w:pPr>
            <w:r>
              <w:rPr>
                <w:rFonts w:eastAsia="黑体" w:hint="eastAsia"/>
                <w:sz w:val="24"/>
              </w:rPr>
              <w:t>使用单位（企业）</w:t>
            </w:r>
          </w:p>
        </w:tc>
        <w:tc>
          <w:tcPr>
            <w:tcW w:w="10915" w:type="dxa"/>
            <w:tcBorders>
              <w:top w:val="single" w:sz="4" w:space="0" w:color="auto"/>
              <w:left w:val="single" w:sz="4" w:space="0" w:color="auto"/>
              <w:bottom w:val="single" w:sz="4" w:space="0" w:color="auto"/>
              <w:right w:val="single" w:sz="4" w:space="0" w:color="auto"/>
            </w:tcBorders>
            <w:vAlign w:val="center"/>
            <w:hideMark/>
          </w:tcPr>
          <w:p w14:paraId="7A63DF1A" w14:textId="77777777" w:rsidR="00F457AE" w:rsidRDefault="00F457AE" w:rsidP="002D2EC8">
            <w:pPr>
              <w:spacing w:line="360" w:lineRule="auto"/>
              <w:rPr>
                <w:rFonts w:eastAsia="仿宋"/>
                <w:sz w:val="24"/>
              </w:rPr>
            </w:pPr>
            <w:r>
              <w:rPr>
                <w:rFonts w:eastAsia="仿宋"/>
                <w:sz w:val="24"/>
              </w:rPr>
              <w:t>1.</w:t>
            </w:r>
            <w:r>
              <w:rPr>
                <w:rFonts w:eastAsia="仿宋" w:hint="eastAsia"/>
                <w:sz w:val="24"/>
              </w:rPr>
              <w:t>特种设备使用单位应当使用取得许可生产并经检验合格的特种设备；</w:t>
            </w:r>
          </w:p>
          <w:p w14:paraId="6472EC51" w14:textId="77777777" w:rsidR="00F457AE" w:rsidRDefault="00F457AE" w:rsidP="002D2EC8">
            <w:pPr>
              <w:spacing w:line="360" w:lineRule="auto"/>
              <w:rPr>
                <w:rFonts w:eastAsia="仿宋"/>
                <w:sz w:val="24"/>
              </w:rPr>
            </w:pPr>
            <w:r>
              <w:rPr>
                <w:rFonts w:eastAsia="仿宋"/>
                <w:sz w:val="24"/>
              </w:rPr>
              <w:t>2.</w:t>
            </w:r>
            <w:r>
              <w:rPr>
                <w:rFonts w:eastAsia="仿宋" w:hint="eastAsia"/>
                <w:sz w:val="24"/>
              </w:rPr>
              <w:t>禁止使用国家明令淘汰和已经报废的特种设备；</w:t>
            </w:r>
          </w:p>
          <w:p w14:paraId="27E0D3A4" w14:textId="77777777" w:rsidR="00F457AE" w:rsidRDefault="00F457AE" w:rsidP="002D2EC8">
            <w:pPr>
              <w:spacing w:line="360" w:lineRule="auto"/>
              <w:rPr>
                <w:rFonts w:eastAsia="仿宋"/>
                <w:sz w:val="24"/>
              </w:rPr>
            </w:pPr>
            <w:r>
              <w:rPr>
                <w:rFonts w:eastAsia="仿宋"/>
                <w:sz w:val="24"/>
              </w:rPr>
              <w:t>3.</w:t>
            </w:r>
            <w:r>
              <w:rPr>
                <w:rFonts w:eastAsia="仿宋" w:hint="eastAsia"/>
                <w:sz w:val="24"/>
              </w:rPr>
              <w:t>严格做到</w:t>
            </w:r>
            <w:r>
              <w:rPr>
                <w:rFonts w:eastAsia="仿宋"/>
                <w:sz w:val="24"/>
              </w:rPr>
              <w:t>“</w:t>
            </w:r>
            <w:r>
              <w:rPr>
                <w:rFonts w:eastAsia="仿宋" w:hint="eastAsia"/>
                <w:sz w:val="24"/>
              </w:rPr>
              <w:t>三落实、两有证、双预防、一检验、一预案</w:t>
            </w:r>
            <w:r>
              <w:rPr>
                <w:rFonts w:eastAsia="仿宋"/>
                <w:sz w:val="24"/>
              </w:rPr>
              <w:t>”</w:t>
            </w:r>
            <w:r>
              <w:rPr>
                <w:rFonts w:eastAsia="仿宋" w:hint="eastAsia"/>
                <w:sz w:val="24"/>
              </w:rPr>
              <w:t>；</w:t>
            </w:r>
          </w:p>
          <w:p w14:paraId="772409D9" w14:textId="77777777" w:rsidR="00F457AE" w:rsidRDefault="00F457AE" w:rsidP="002D2EC8">
            <w:pPr>
              <w:spacing w:line="360" w:lineRule="auto"/>
              <w:rPr>
                <w:rFonts w:eastAsia="仿宋"/>
                <w:sz w:val="24"/>
              </w:rPr>
            </w:pPr>
            <w:r>
              <w:rPr>
                <w:rFonts w:eastAsia="仿宋"/>
                <w:sz w:val="24"/>
              </w:rPr>
              <w:t>4.</w:t>
            </w:r>
            <w:r>
              <w:rPr>
                <w:rFonts w:eastAsia="仿宋" w:hint="eastAsia"/>
                <w:sz w:val="24"/>
              </w:rPr>
              <w:t>按照安全技术规范要求设置安全管理机构、健全安全管理制度；</w:t>
            </w:r>
          </w:p>
          <w:p w14:paraId="3C9AD0C7" w14:textId="77777777" w:rsidR="00F457AE" w:rsidRDefault="00F457AE" w:rsidP="002D2EC8">
            <w:pPr>
              <w:spacing w:line="360" w:lineRule="auto"/>
              <w:rPr>
                <w:rFonts w:eastAsia="仿宋"/>
                <w:sz w:val="24"/>
              </w:rPr>
            </w:pPr>
            <w:r>
              <w:rPr>
                <w:rFonts w:eastAsia="仿宋"/>
                <w:sz w:val="24"/>
              </w:rPr>
              <w:t>5.</w:t>
            </w:r>
            <w:r>
              <w:rPr>
                <w:rFonts w:eastAsia="仿宋" w:hint="eastAsia"/>
                <w:sz w:val="24"/>
              </w:rPr>
              <w:t>配备安全管理人员和特种设备作业人员，办理使用登记证、特种设备作业人员证；</w:t>
            </w:r>
          </w:p>
          <w:p w14:paraId="1A484161" w14:textId="77777777" w:rsidR="00F457AE" w:rsidRDefault="00F457AE" w:rsidP="002D2EC8">
            <w:pPr>
              <w:spacing w:line="360" w:lineRule="auto"/>
              <w:rPr>
                <w:rFonts w:eastAsia="仿宋"/>
                <w:sz w:val="24"/>
              </w:rPr>
            </w:pPr>
            <w:r>
              <w:rPr>
                <w:rFonts w:eastAsia="仿宋"/>
                <w:sz w:val="24"/>
              </w:rPr>
              <w:t>6.</w:t>
            </w:r>
            <w:r>
              <w:rPr>
                <w:rFonts w:eastAsia="仿宋" w:hint="eastAsia"/>
                <w:sz w:val="24"/>
              </w:rPr>
              <w:t>开展特种设备安全风险辨识管控和隐患排查整治；</w:t>
            </w:r>
          </w:p>
          <w:p w14:paraId="6100ECF8" w14:textId="77777777" w:rsidR="00F457AE" w:rsidRDefault="00F457AE" w:rsidP="002D2EC8">
            <w:pPr>
              <w:spacing w:line="360" w:lineRule="auto"/>
              <w:rPr>
                <w:rFonts w:eastAsia="仿宋"/>
                <w:sz w:val="24"/>
              </w:rPr>
            </w:pPr>
            <w:r>
              <w:rPr>
                <w:rFonts w:eastAsia="仿宋"/>
                <w:sz w:val="24"/>
              </w:rPr>
              <w:t>7.</w:t>
            </w:r>
            <w:r>
              <w:rPr>
                <w:rFonts w:eastAsia="仿宋" w:hint="eastAsia"/>
                <w:sz w:val="24"/>
              </w:rPr>
              <w:t>及时申报法定检验；</w:t>
            </w:r>
          </w:p>
          <w:p w14:paraId="7B8FD1EA" w14:textId="77777777" w:rsidR="00F457AE" w:rsidRDefault="00F457AE" w:rsidP="002D2EC8">
            <w:pPr>
              <w:spacing w:line="360" w:lineRule="auto"/>
              <w:rPr>
                <w:rFonts w:eastAsia="仿宋"/>
                <w:sz w:val="24"/>
              </w:rPr>
            </w:pPr>
            <w:r>
              <w:rPr>
                <w:rFonts w:eastAsia="仿宋"/>
                <w:sz w:val="24"/>
              </w:rPr>
              <w:lastRenderedPageBreak/>
              <w:t>8.</w:t>
            </w:r>
            <w:r>
              <w:rPr>
                <w:rFonts w:eastAsia="仿宋" w:hint="eastAsia"/>
                <w:sz w:val="24"/>
              </w:rPr>
              <w:t>制定特种设备事故应急专项预案并组织演练；</w:t>
            </w:r>
          </w:p>
          <w:p w14:paraId="5774E675" w14:textId="77777777" w:rsidR="00F457AE" w:rsidRDefault="00F457AE" w:rsidP="002D2EC8">
            <w:pPr>
              <w:adjustRightInd w:val="0"/>
              <w:snapToGrid w:val="0"/>
              <w:spacing w:line="360" w:lineRule="auto"/>
              <w:rPr>
                <w:rFonts w:eastAsia="仿宋"/>
                <w:sz w:val="24"/>
              </w:rPr>
            </w:pPr>
            <w:r>
              <w:rPr>
                <w:rFonts w:eastAsia="仿宋"/>
                <w:sz w:val="24"/>
              </w:rPr>
              <w:t xml:space="preserve">9. </w:t>
            </w:r>
            <w:r>
              <w:rPr>
                <w:rFonts w:eastAsia="仿宋" w:hint="eastAsia"/>
                <w:sz w:val="24"/>
              </w:rPr>
              <w:t>……。</w:t>
            </w:r>
          </w:p>
        </w:tc>
      </w:tr>
    </w:tbl>
    <w:p w14:paraId="0B7CA3AD" w14:textId="77777777" w:rsidR="00F457AE" w:rsidRDefault="00F457AE" w:rsidP="00F457AE"/>
    <w:p w14:paraId="479FE629" w14:textId="77777777" w:rsidR="00F457AE" w:rsidRDefault="00F457AE" w:rsidP="00F457AE">
      <w:pPr>
        <w:widowControl/>
        <w:jc w:val="left"/>
      </w:pPr>
      <w:r>
        <w:br w:type="page"/>
      </w:r>
    </w:p>
    <w:p w14:paraId="5C4D8337" w14:textId="77777777" w:rsidR="00F457AE" w:rsidRDefault="00F457AE" w:rsidP="00F457AE"/>
    <w:p w14:paraId="24AFCA65" w14:textId="77777777" w:rsidR="00F457AE" w:rsidRPr="00A35E32" w:rsidRDefault="00F457AE" w:rsidP="00F457AE">
      <w:pPr>
        <w:spacing w:line="580" w:lineRule="exact"/>
        <w:jc w:val="center"/>
        <w:rPr>
          <w:rFonts w:ascii="黑体" w:eastAsia="黑体" w:hAnsi="黑体"/>
          <w:sz w:val="36"/>
          <w:szCs w:val="36"/>
        </w:rPr>
      </w:pPr>
      <w:r w:rsidRPr="00A35E32">
        <w:rPr>
          <w:rFonts w:ascii="黑体" w:eastAsia="黑体" w:hAnsi="黑体" w:hint="eastAsia"/>
          <w:sz w:val="36"/>
          <w:szCs w:val="36"/>
        </w:rPr>
        <w:t>二、特种设备使用单位（企业）安全岗位责任清单</w:t>
      </w:r>
    </w:p>
    <w:p w14:paraId="06F4505F" w14:textId="77777777" w:rsidR="00F457AE" w:rsidRPr="007E2B94" w:rsidRDefault="00F457AE" w:rsidP="00F457AE">
      <w:pPr>
        <w:jc w:val="center"/>
        <w:rPr>
          <w:rFonts w:ascii="楷体" w:eastAsia="楷体" w:hAnsi="楷体"/>
          <w:sz w:val="32"/>
          <w:szCs w:val="32"/>
        </w:rPr>
      </w:pPr>
      <w:r w:rsidRPr="007E2B94">
        <w:rPr>
          <w:rFonts w:ascii="楷体" w:eastAsia="楷体" w:hAnsi="楷体" w:hint="eastAsia"/>
          <w:sz w:val="32"/>
          <w:szCs w:val="32"/>
        </w:rPr>
        <w:t>（参考模板</w:t>
      </w:r>
      <w:r w:rsidRPr="007E2B94">
        <w:rPr>
          <w:rFonts w:ascii="楷体" w:eastAsia="楷体" w:hAnsi="楷体"/>
          <w:sz w:val="32"/>
          <w:szCs w:val="32"/>
        </w:rPr>
        <w:t>1.0</w:t>
      </w:r>
      <w:r w:rsidRPr="007E2B94">
        <w:rPr>
          <w:rFonts w:ascii="楷体" w:eastAsia="楷体" w:hAnsi="楷体" w:hint="eastAsia"/>
          <w:sz w:val="32"/>
          <w:szCs w:val="32"/>
        </w:rPr>
        <w:t>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766"/>
        <w:gridCol w:w="2354"/>
        <w:gridCol w:w="7655"/>
        <w:gridCol w:w="1177"/>
      </w:tblGrid>
      <w:tr w:rsidR="00F457AE" w14:paraId="731B5039" w14:textId="77777777" w:rsidTr="002D2EC8">
        <w:trPr>
          <w:cantSplit/>
          <w:trHeight w:val="533"/>
          <w:tblHeader/>
        </w:trPr>
        <w:tc>
          <w:tcPr>
            <w:tcW w:w="357" w:type="pct"/>
            <w:tcBorders>
              <w:top w:val="single" w:sz="4" w:space="0" w:color="auto"/>
              <w:left w:val="single" w:sz="4" w:space="0" w:color="auto"/>
              <w:bottom w:val="single" w:sz="4" w:space="0" w:color="auto"/>
              <w:right w:val="single" w:sz="4" w:space="0" w:color="auto"/>
            </w:tcBorders>
            <w:vAlign w:val="center"/>
            <w:hideMark/>
          </w:tcPr>
          <w:p w14:paraId="65BC1185" w14:textId="77777777" w:rsidR="00F457AE" w:rsidRDefault="00F457AE" w:rsidP="002D2EC8">
            <w:pPr>
              <w:adjustRightInd w:val="0"/>
              <w:snapToGrid w:val="0"/>
              <w:spacing w:line="400" w:lineRule="exact"/>
              <w:jc w:val="center"/>
              <w:rPr>
                <w:rFonts w:eastAsia="黑体"/>
                <w:sz w:val="24"/>
              </w:rPr>
            </w:pPr>
            <w:r>
              <w:rPr>
                <w:rFonts w:eastAsia="黑体" w:hint="eastAsia"/>
                <w:sz w:val="24"/>
              </w:rPr>
              <w:t>序号</w:t>
            </w:r>
          </w:p>
        </w:tc>
        <w:tc>
          <w:tcPr>
            <w:tcW w:w="633" w:type="pct"/>
            <w:tcBorders>
              <w:top w:val="single" w:sz="4" w:space="0" w:color="auto"/>
              <w:left w:val="single" w:sz="4" w:space="0" w:color="auto"/>
              <w:bottom w:val="single" w:sz="4" w:space="0" w:color="auto"/>
              <w:right w:val="single" w:sz="4" w:space="0" w:color="auto"/>
            </w:tcBorders>
            <w:vAlign w:val="center"/>
            <w:hideMark/>
          </w:tcPr>
          <w:p w14:paraId="7AF90051" w14:textId="77777777" w:rsidR="00F457AE" w:rsidRDefault="00F457AE" w:rsidP="002D2EC8">
            <w:pPr>
              <w:adjustRightInd w:val="0"/>
              <w:snapToGrid w:val="0"/>
              <w:spacing w:line="400" w:lineRule="exact"/>
              <w:jc w:val="center"/>
              <w:rPr>
                <w:rFonts w:eastAsia="黑体"/>
                <w:sz w:val="24"/>
              </w:rPr>
            </w:pPr>
            <w:r>
              <w:rPr>
                <w:rFonts w:eastAsia="黑体" w:hint="eastAsia"/>
                <w:sz w:val="24"/>
              </w:rPr>
              <w:t>岗位名称</w:t>
            </w:r>
          </w:p>
        </w:tc>
        <w:tc>
          <w:tcPr>
            <w:tcW w:w="844" w:type="pct"/>
            <w:tcBorders>
              <w:top w:val="single" w:sz="4" w:space="0" w:color="auto"/>
              <w:left w:val="single" w:sz="4" w:space="0" w:color="auto"/>
              <w:bottom w:val="single" w:sz="4" w:space="0" w:color="auto"/>
              <w:right w:val="single" w:sz="4" w:space="0" w:color="auto"/>
            </w:tcBorders>
            <w:vAlign w:val="center"/>
            <w:hideMark/>
          </w:tcPr>
          <w:p w14:paraId="3D8E1DEF" w14:textId="77777777" w:rsidR="00F457AE" w:rsidRDefault="00F457AE" w:rsidP="002D2EC8">
            <w:pPr>
              <w:adjustRightInd w:val="0"/>
              <w:snapToGrid w:val="0"/>
              <w:spacing w:line="400" w:lineRule="exact"/>
              <w:jc w:val="center"/>
              <w:rPr>
                <w:rFonts w:eastAsia="黑体"/>
                <w:sz w:val="24"/>
              </w:rPr>
            </w:pPr>
            <w:r>
              <w:rPr>
                <w:rFonts w:eastAsia="黑体" w:hint="eastAsia"/>
                <w:sz w:val="24"/>
              </w:rPr>
              <w:t>责任清单</w:t>
            </w:r>
          </w:p>
        </w:tc>
        <w:tc>
          <w:tcPr>
            <w:tcW w:w="2744" w:type="pct"/>
            <w:tcBorders>
              <w:top w:val="single" w:sz="4" w:space="0" w:color="auto"/>
              <w:left w:val="single" w:sz="4" w:space="0" w:color="auto"/>
              <w:bottom w:val="single" w:sz="4" w:space="0" w:color="auto"/>
              <w:right w:val="single" w:sz="4" w:space="0" w:color="auto"/>
            </w:tcBorders>
            <w:vAlign w:val="center"/>
            <w:hideMark/>
          </w:tcPr>
          <w:p w14:paraId="101F3311" w14:textId="77777777" w:rsidR="00F457AE" w:rsidRDefault="00F457AE" w:rsidP="002D2EC8">
            <w:pPr>
              <w:adjustRightInd w:val="0"/>
              <w:snapToGrid w:val="0"/>
              <w:spacing w:line="400" w:lineRule="exact"/>
              <w:jc w:val="center"/>
              <w:rPr>
                <w:rFonts w:eastAsia="黑体"/>
                <w:sz w:val="24"/>
              </w:rPr>
            </w:pPr>
            <w:r>
              <w:rPr>
                <w:rFonts w:eastAsia="黑体" w:hint="eastAsia"/>
                <w:sz w:val="24"/>
              </w:rPr>
              <w:t>履职清单</w:t>
            </w:r>
          </w:p>
        </w:tc>
        <w:tc>
          <w:tcPr>
            <w:tcW w:w="422" w:type="pct"/>
            <w:tcBorders>
              <w:top w:val="single" w:sz="4" w:space="0" w:color="auto"/>
              <w:left w:val="single" w:sz="4" w:space="0" w:color="auto"/>
              <w:bottom w:val="single" w:sz="4" w:space="0" w:color="auto"/>
              <w:right w:val="single" w:sz="4" w:space="0" w:color="auto"/>
            </w:tcBorders>
            <w:vAlign w:val="center"/>
            <w:hideMark/>
          </w:tcPr>
          <w:p w14:paraId="17F6D378" w14:textId="77777777" w:rsidR="00F457AE" w:rsidRDefault="00F457AE" w:rsidP="002D2EC8">
            <w:pPr>
              <w:adjustRightInd w:val="0"/>
              <w:snapToGrid w:val="0"/>
              <w:spacing w:line="400" w:lineRule="exact"/>
              <w:jc w:val="center"/>
              <w:rPr>
                <w:rFonts w:eastAsia="黑体"/>
                <w:sz w:val="24"/>
              </w:rPr>
            </w:pPr>
            <w:r>
              <w:rPr>
                <w:rFonts w:eastAsia="黑体" w:hint="eastAsia"/>
                <w:sz w:val="24"/>
              </w:rPr>
              <w:t>责任人</w:t>
            </w:r>
          </w:p>
        </w:tc>
      </w:tr>
      <w:tr w:rsidR="00F457AE" w14:paraId="57A73CAA" w14:textId="77777777" w:rsidTr="002D2EC8">
        <w:trPr>
          <w:trHeight w:val="820"/>
        </w:trPr>
        <w:tc>
          <w:tcPr>
            <w:tcW w:w="357" w:type="pct"/>
            <w:tcBorders>
              <w:top w:val="single" w:sz="4" w:space="0" w:color="auto"/>
              <w:left w:val="single" w:sz="4" w:space="0" w:color="auto"/>
              <w:bottom w:val="single" w:sz="4" w:space="0" w:color="auto"/>
              <w:right w:val="single" w:sz="4" w:space="0" w:color="auto"/>
            </w:tcBorders>
            <w:vAlign w:val="center"/>
            <w:hideMark/>
          </w:tcPr>
          <w:p w14:paraId="79E18C4C" w14:textId="77777777" w:rsidR="00F457AE" w:rsidRDefault="00F457AE" w:rsidP="002D2EC8">
            <w:pPr>
              <w:adjustRightInd w:val="0"/>
              <w:snapToGrid w:val="0"/>
              <w:spacing w:line="400" w:lineRule="exact"/>
              <w:jc w:val="center"/>
              <w:rPr>
                <w:rFonts w:eastAsia="仿宋"/>
                <w:sz w:val="24"/>
              </w:rPr>
            </w:pPr>
            <w:r>
              <w:rPr>
                <w:rFonts w:eastAsia="仿宋"/>
                <w:sz w:val="24"/>
              </w:rPr>
              <w:t>2-1</w:t>
            </w:r>
          </w:p>
        </w:tc>
        <w:tc>
          <w:tcPr>
            <w:tcW w:w="633" w:type="pct"/>
            <w:tcBorders>
              <w:top w:val="single" w:sz="4" w:space="0" w:color="auto"/>
              <w:left w:val="single" w:sz="4" w:space="0" w:color="auto"/>
              <w:bottom w:val="single" w:sz="4" w:space="0" w:color="auto"/>
              <w:right w:val="single" w:sz="4" w:space="0" w:color="auto"/>
            </w:tcBorders>
            <w:vAlign w:val="center"/>
            <w:hideMark/>
          </w:tcPr>
          <w:p w14:paraId="5CD02789" w14:textId="77777777" w:rsidR="00F457AE" w:rsidRDefault="00F457AE" w:rsidP="002D2EC8">
            <w:pPr>
              <w:adjustRightInd w:val="0"/>
              <w:snapToGrid w:val="0"/>
              <w:spacing w:line="400" w:lineRule="exact"/>
              <w:jc w:val="center"/>
              <w:rPr>
                <w:rFonts w:eastAsia="黑体"/>
                <w:sz w:val="24"/>
              </w:rPr>
            </w:pPr>
            <w:r>
              <w:rPr>
                <w:rFonts w:eastAsia="黑体" w:hint="eastAsia"/>
                <w:sz w:val="24"/>
              </w:rPr>
              <w:t>主要负责人</w:t>
            </w:r>
          </w:p>
        </w:tc>
        <w:tc>
          <w:tcPr>
            <w:tcW w:w="844" w:type="pct"/>
            <w:tcBorders>
              <w:top w:val="single" w:sz="4" w:space="0" w:color="auto"/>
              <w:left w:val="single" w:sz="4" w:space="0" w:color="auto"/>
              <w:bottom w:val="single" w:sz="4" w:space="0" w:color="auto"/>
              <w:right w:val="single" w:sz="4" w:space="0" w:color="auto"/>
            </w:tcBorders>
            <w:vAlign w:val="center"/>
            <w:hideMark/>
          </w:tcPr>
          <w:p w14:paraId="38898A36" w14:textId="77777777" w:rsidR="00F457AE" w:rsidRDefault="00F457AE" w:rsidP="002D2EC8">
            <w:pPr>
              <w:adjustRightInd w:val="0"/>
              <w:snapToGrid w:val="0"/>
              <w:spacing w:line="400" w:lineRule="exact"/>
              <w:rPr>
                <w:rFonts w:eastAsia="黑体"/>
                <w:sz w:val="24"/>
              </w:rPr>
            </w:pPr>
            <w:r>
              <w:rPr>
                <w:rFonts w:eastAsia="黑体" w:hint="eastAsia"/>
                <w:sz w:val="24"/>
              </w:rPr>
              <w:t>将特种设备纳入企业安全生产统筹管理。</w:t>
            </w:r>
          </w:p>
        </w:tc>
        <w:tc>
          <w:tcPr>
            <w:tcW w:w="2744" w:type="pct"/>
            <w:tcBorders>
              <w:top w:val="single" w:sz="4" w:space="0" w:color="auto"/>
              <w:left w:val="single" w:sz="4" w:space="0" w:color="auto"/>
              <w:bottom w:val="single" w:sz="4" w:space="0" w:color="auto"/>
              <w:right w:val="single" w:sz="4" w:space="0" w:color="auto"/>
            </w:tcBorders>
            <w:vAlign w:val="center"/>
            <w:hideMark/>
          </w:tcPr>
          <w:p w14:paraId="0F88127C" w14:textId="77777777" w:rsidR="00F457AE" w:rsidRDefault="00F457AE" w:rsidP="002D2EC8">
            <w:pPr>
              <w:spacing w:line="380" w:lineRule="exact"/>
              <w:rPr>
                <w:rFonts w:eastAsia="仿宋"/>
                <w:sz w:val="24"/>
              </w:rPr>
            </w:pPr>
            <w:r>
              <w:rPr>
                <w:rFonts w:eastAsia="仿宋"/>
                <w:sz w:val="24"/>
              </w:rPr>
              <w:t>1.</w:t>
            </w:r>
            <w:r>
              <w:rPr>
                <w:rFonts w:eastAsia="仿宋" w:hint="eastAsia"/>
                <w:sz w:val="24"/>
              </w:rPr>
              <w:t>建立责任体系，按要求配备特种设备安全管理负责人、安全管理员和特种设备作业人员；</w:t>
            </w:r>
          </w:p>
          <w:p w14:paraId="7239E2DB" w14:textId="77777777" w:rsidR="00F457AE" w:rsidRDefault="00F457AE" w:rsidP="002D2EC8">
            <w:pPr>
              <w:spacing w:line="380" w:lineRule="exact"/>
              <w:rPr>
                <w:rFonts w:eastAsia="仿宋"/>
                <w:sz w:val="24"/>
              </w:rPr>
            </w:pPr>
            <w:r>
              <w:rPr>
                <w:rFonts w:eastAsia="仿宋"/>
                <w:sz w:val="24"/>
              </w:rPr>
              <w:t>2.</w:t>
            </w:r>
            <w:r>
              <w:rPr>
                <w:rFonts w:eastAsia="仿宋" w:hint="eastAsia"/>
                <w:sz w:val="24"/>
              </w:rPr>
              <w:t>将特种设备安全纳入安全生产例会、安全生产培训主要内容；</w:t>
            </w:r>
          </w:p>
          <w:p w14:paraId="31C0D429" w14:textId="77777777" w:rsidR="00F457AE" w:rsidRDefault="00F457AE" w:rsidP="002D2EC8">
            <w:pPr>
              <w:spacing w:line="380" w:lineRule="exact"/>
              <w:rPr>
                <w:rFonts w:eastAsia="仿宋"/>
                <w:sz w:val="24"/>
              </w:rPr>
            </w:pPr>
            <w:r>
              <w:rPr>
                <w:rFonts w:eastAsia="仿宋"/>
                <w:sz w:val="24"/>
              </w:rPr>
              <w:t>3.</w:t>
            </w:r>
            <w:r>
              <w:rPr>
                <w:rFonts w:eastAsia="仿宋" w:hint="eastAsia"/>
                <w:sz w:val="24"/>
              </w:rPr>
              <w:t>组织开展特种设备安全风险管控和隐患排查整治；</w:t>
            </w:r>
          </w:p>
          <w:p w14:paraId="4D97F240" w14:textId="77777777" w:rsidR="00F457AE" w:rsidRDefault="00F457AE" w:rsidP="002D2EC8">
            <w:pPr>
              <w:spacing w:line="380" w:lineRule="exact"/>
              <w:rPr>
                <w:rFonts w:eastAsia="仿宋"/>
                <w:sz w:val="24"/>
              </w:rPr>
            </w:pPr>
            <w:r>
              <w:rPr>
                <w:rFonts w:eastAsia="仿宋"/>
                <w:sz w:val="24"/>
              </w:rPr>
              <w:t>4.</w:t>
            </w:r>
            <w:r>
              <w:rPr>
                <w:rFonts w:eastAsia="仿宋" w:hint="eastAsia"/>
                <w:sz w:val="24"/>
              </w:rPr>
              <w:t>及时解决重大风险隐患；</w:t>
            </w:r>
          </w:p>
          <w:p w14:paraId="5935546B" w14:textId="77777777" w:rsidR="00F457AE" w:rsidRDefault="00F457AE" w:rsidP="002D2EC8">
            <w:pPr>
              <w:adjustRightInd w:val="0"/>
              <w:snapToGrid w:val="0"/>
              <w:spacing w:line="380" w:lineRule="exact"/>
              <w:rPr>
                <w:rFonts w:eastAsia="仿宋"/>
                <w:sz w:val="24"/>
              </w:rPr>
            </w:pPr>
            <w:r>
              <w:rPr>
                <w:rFonts w:eastAsia="仿宋"/>
                <w:sz w:val="24"/>
              </w:rPr>
              <w:t xml:space="preserve">5. </w:t>
            </w:r>
            <w:r>
              <w:rPr>
                <w:rFonts w:eastAsia="仿宋" w:hint="eastAsia"/>
                <w:sz w:val="24"/>
              </w:rPr>
              <w:t>……。</w:t>
            </w:r>
          </w:p>
        </w:tc>
        <w:tc>
          <w:tcPr>
            <w:tcW w:w="422" w:type="pct"/>
            <w:tcBorders>
              <w:top w:val="single" w:sz="4" w:space="0" w:color="auto"/>
              <w:left w:val="single" w:sz="4" w:space="0" w:color="auto"/>
              <w:bottom w:val="single" w:sz="4" w:space="0" w:color="auto"/>
              <w:right w:val="single" w:sz="4" w:space="0" w:color="auto"/>
            </w:tcBorders>
            <w:vAlign w:val="center"/>
            <w:hideMark/>
          </w:tcPr>
          <w:p w14:paraId="6DF47E89" w14:textId="77777777" w:rsidR="00F457AE" w:rsidRDefault="00F457AE" w:rsidP="002D2EC8">
            <w:pPr>
              <w:adjustRightInd w:val="0"/>
              <w:snapToGrid w:val="0"/>
              <w:spacing w:line="400" w:lineRule="exact"/>
              <w:rPr>
                <w:rFonts w:eastAsia="仿宋"/>
                <w:szCs w:val="21"/>
              </w:rPr>
            </w:pPr>
            <w:r>
              <w:rPr>
                <w:rFonts w:eastAsia="仿宋" w:hint="eastAsia"/>
                <w:szCs w:val="21"/>
              </w:rPr>
              <w:t>（明确到各岗位一线操作者具体责任人，下同）</w:t>
            </w:r>
          </w:p>
        </w:tc>
      </w:tr>
      <w:tr w:rsidR="00F457AE" w14:paraId="7447A56F" w14:textId="77777777" w:rsidTr="002D2EC8">
        <w:trPr>
          <w:trHeight w:val="820"/>
        </w:trPr>
        <w:tc>
          <w:tcPr>
            <w:tcW w:w="357" w:type="pct"/>
            <w:tcBorders>
              <w:top w:val="single" w:sz="4" w:space="0" w:color="auto"/>
              <w:left w:val="single" w:sz="4" w:space="0" w:color="auto"/>
              <w:bottom w:val="single" w:sz="4" w:space="0" w:color="auto"/>
              <w:right w:val="single" w:sz="4" w:space="0" w:color="auto"/>
            </w:tcBorders>
            <w:vAlign w:val="center"/>
            <w:hideMark/>
          </w:tcPr>
          <w:p w14:paraId="45CF1901" w14:textId="77777777" w:rsidR="00F457AE" w:rsidRDefault="00F457AE" w:rsidP="002D2EC8">
            <w:pPr>
              <w:adjustRightInd w:val="0"/>
              <w:snapToGrid w:val="0"/>
              <w:spacing w:line="400" w:lineRule="exact"/>
              <w:jc w:val="center"/>
              <w:rPr>
                <w:rFonts w:eastAsia="仿宋"/>
                <w:sz w:val="24"/>
              </w:rPr>
            </w:pPr>
            <w:r>
              <w:rPr>
                <w:rFonts w:eastAsia="仿宋"/>
                <w:sz w:val="24"/>
              </w:rPr>
              <w:t>2-2</w:t>
            </w:r>
          </w:p>
        </w:tc>
        <w:tc>
          <w:tcPr>
            <w:tcW w:w="633" w:type="pct"/>
            <w:tcBorders>
              <w:top w:val="single" w:sz="4" w:space="0" w:color="auto"/>
              <w:left w:val="single" w:sz="4" w:space="0" w:color="auto"/>
              <w:bottom w:val="single" w:sz="4" w:space="0" w:color="auto"/>
              <w:right w:val="single" w:sz="4" w:space="0" w:color="auto"/>
            </w:tcBorders>
            <w:vAlign w:val="center"/>
            <w:hideMark/>
          </w:tcPr>
          <w:p w14:paraId="34FF0DA3" w14:textId="77777777" w:rsidR="00F457AE" w:rsidRDefault="00F457AE" w:rsidP="002D2EC8">
            <w:pPr>
              <w:adjustRightInd w:val="0"/>
              <w:snapToGrid w:val="0"/>
              <w:spacing w:line="400" w:lineRule="exact"/>
              <w:jc w:val="center"/>
              <w:rPr>
                <w:rFonts w:eastAsia="黑体"/>
                <w:sz w:val="24"/>
              </w:rPr>
            </w:pPr>
            <w:r>
              <w:rPr>
                <w:rFonts w:eastAsia="黑体" w:hint="eastAsia"/>
                <w:sz w:val="24"/>
              </w:rPr>
              <w:t>安全管理负责人</w:t>
            </w:r>
          </w:p>
        </w:tc>
        <w:tc>
          <w:tcPr>
            <w:tcW w:w="844" w:type="pct"/>
            <w:tcBorders>
              <w:top w:val="single" w:sz="4" w:space="0" w:color="auto"/>
              <w:left w:val="single" w:sz="4" w:space="0" w:color="auto"/>
              <w:bottom w:val="single" w:sz="4" w:space="0" w:color="auto"/>
              <w:right w:val="single" w:sz="4" w:space="0" w:color="auto"/>
            </w:tcBorders>
            <w:vAlign w:val="center"/>
            <w:hideMark/>
          </w:tcPr>
          <w:p w14:paraId="37BAEAA0" w14:textId="77777777" w:rsidR="00F457AE" w:rsidRDefault="00F457AE" w:rsidP="002D2EC8">
            <w:pPr>
              <w:adjustRightInd w:val="0"/>
              <w:snapToGrid w:val="0"/>
              <w:spacing w:line="400" w:lineRule="exact"/>
              <w:rPr>
                <w:rFonts w:eastAsia="黑体"/>
                <w:sz w:val="24"/>
              </w:rPr>
            </w:pPr>
            <w:r>
              <w:rPr>
                <w:rFonts w:eastAsia="黑体" w:hint="eastAsia"/>
                <w:sz w:val="24"/>
              </w:rPr>
              <w:t>协助主要负责人履行本单位特种设备安全的领导职责，确保本单位特种设备的安全使用。</w:t>
            </w:r>
          </w:p>
        </w:tc>
        <w:tc>
          <w:tcPr>
            <w:tcW w:w="2744" w:type="pct"/>
            <w:tcBorders>
              <w:top w:val="single" w:sz="4" w:space="0" w:color="auto"/>
              <w:left w:val="single" w:sz="4" w:space="0" w:color="auto"/>
              <w:bottom w:val="single" w:sz="4" w:space="0" w:color="auto"/>
              <w:right w:val="single" w:sz="4" w:space="0" w:color="auto"/>
            </w:tcBorders>
            <w:vAlign w:val="center"/>
            <w:hideMark/>
          </w:tcPr>
          <w:p w14:paraId="18C7CFBF" w14:textId="77777777" w:rsidR="00F457AE" w:rsidRDefault="00F457AE" w:rsidP="002D2EC8">
            <w:pPr>
              <w:spacing w:line="380" w:lineRule="exact"/>
              <w:rPr>
                <w:rFonts w:eastAsia="仿宋"/>
                <w:sz w:val="24"/>
              </w:rPr>
            </w:pPr>
            <w:r>
              <w:rPr>
                <w:rFonts w:eastAsia="仿宋"/>
                <w:sz w:val="24"/>
              </w:rPr>
              <w:t>1.</w:t>
            </w:r>
            <w:r>
              <w:rPr>
                <w:rFonts w:eastAsia="仿宋" w:hint="eastAsia"/>
                <w:sz w:val="24"/>
              </w:rPr>
              <w:t>宣传、贯彻《中华人民共和国特种设备安全法》以及有关法律、法规、规章和安全技术规范；</w:t>
            </w:r>
            <w:r>
              <w:rPr>
                <w:rFonts w:eastAsia="仿宋"/>
                <w:sz w:val="24"/>
              </w:rPr>
              <w:t xml:space="preserve">    </w:t>
            </w:r>
          </w:p>
          <w:p w14:paraId="4479A123" w14:textId="77777777" w:rsidR="00F457AE" w:rsidRDefault="00F457AE" w:rsidP="002D2EC8">
            <w:pPr>
              <w:spacing w:line="380" w:lineRule="exact"/>
              <w:rPr>
                <w:rFonts w:eastAsia="仿宋"/>
                <w:sz w:val="24"/>
              </w:rPr>
            </w:pPr>
            <w:r>
              <w:rPr>
                <w:rFonts w:eastAsia="仿宋"/>
                <w:sz w:val="24"/>
              </w:rPr>
              <w:t>2.</w:t>
            </w:r>
            <w:r>
              <w:rPr>
                <w:rFonts w:eastAsia="仿宋" w:hint="eastAsia"/>
                <w:sz w:val="24"/>
              </w:rPr>
              <w:t>组织制定本单位特种设备安全管理制度，落实特种设备安全管理机构设置、安全管理员配备；</w:t>
            </w:r>
            <w:r>
              <w:rPr>
                <w:rFonts w:eastAsia="仿宋"/>
                <w:sz w:val="24"/>
              </w:rPr>
              <w:t xml:space="preserve">    </w:t>
            </w:r>
          </w:p>
          <w:p w14:paraId="092791E3" w14:textId="77777777" w:rsidR="00F457AE" w:rsidRDefault="00F457AE" w:rsidP="002D2EC8">
            <w:pPr>
              <w:spacing w:line="380" w:lineRule="exact"/>
              <w:rPr>
                <w:rFonts w:eastAsia="仿宋"/>
                <w:sz w:val="24"/>
              </w:rPr>
            </w:pPr>
            <w:r>
              <w:rPr>
                <w:rFonts w:eastAsia="仿宋"/>
                <w:sz w:val="24"/>
              </w:rPr>
              <w:t>3.</w:t>
            </w:r>
            <w:r>
              <w:rPr>
                <w:rFonts w:eastAsia="仿宋" w:hint="eastAsia"/>
                <w:sz w:val="24"/>
              </w:rPr>
              <w:t>组织制定特种设备事故应急专项预案，并且定期组织演练；</w:t>
            </w:r>
            <w:r>
              <w:rPr>
                <w:rFonts w:eastAsia="仿宋"/>
                <w:sz w:val="24"/>
              </w:rPr>
              <w:t xml:space="preserve">  </w:t>
            </w:r>
          </w:p>
          <w:p w14:paraId="4E146098" w14:textId="77777777" w:rsidR="00F457AE" w:rsidRDefault="00F457AE" w:rsidP="002D2EC8">
            <w:pPr>
              <w:spacing w:line="380" w:lineRule="exact"/>
              <w:rPr>
                <w:rFonts w:eastAsia="仿宋"/>
                <w:sz w:val="24"/>
              </w:rPr>
            </w:pPr>
            <w:r>
              <w:rPr>
                <w:rFonts w:eastAsia="仿宋"/>
                <w:sz w:val="24"/>
              </w:rPr>
              <w:t>4.</w:t>
            </w:r>
            <w:r>
              <w:rPr>
                <w:rFonts w:eastAsia="仿宋" w:hint="eastAsia"/>
                <w:sz w:val="24"/>
              </w:rPr>
              <w:t>对本单位特种设备安全管理工作实施情况进行检查；</w:t>
            </w:r>
            <w:r>
              <w:rPr>
                <w:rFonts w:eastAsia="仿宋"/>
                <w:sz w:val="24"/>
              </w:rPr>
              <w:t xml:space="preserve">  </w:t>
            </w:r>
          </w:p>
          <w:p w14:paraId="7ECA8AB8" w14:textId="77777777" w:rsidR="00F457AE" w:rsidRDefault="00F457AE" w:rsidP="002D2EC8">
            <w:pPr>
              <w:spacing w:line="380" w:lineRule="exact"/>
              <w:rPr>
                <w:rFonts w:eastAsia="仿宋"/>
                <w:sz w:val="24"/>
              </w:rPr>
            </w:pPr>
            <w:r>
              <w:rPr>
                <w:rFonts w:eastAsia="仿宋"/>
                <w:sz w:val="24"/>
              </w:rPr>
              <w:t>5</w:t>
            </w:r>
            <w:r>
              <w:rPr>
                <w:rFonts w:eastAsia="仿宋" w:hint="eastAsia"/>
                <w:sz w:val="24"/>
              </w:rPr>
              <w:t>组织进行隐患排查，并且提出处理意见；</w:t>
            </w:r>
            <w:r>
              <w:rPr>
                <w:rFonts w:eastAsia="仿宋"/>
                <w:sz w:val="24"/>
              </w:rPr>
              <w:t xml:space="preserve">  </w:t>
            </w:r>
          </w:p>
          <w:p w14:paraId="3B38BD70" w14:textId="77777777" w:rsidR="00F457AE" w:rsidRDefault="00F457AE" w:rsidP="002D2EC8">
            <w:pPr>
              <w:spacing w:line="380" w:lineRule="exact"/>
              <w:rPr>
                <w:rFonts w:eastAsia="仿宋"/>
                <w:sz w:val="24"/>
              </w:rPr>
            </w:pPr>
            <w:r>
              <w:rPr>
                <w:rFonts w:eastAsia="仿宋"/>
                <w:sz w:val="24"/>
              </w:rPr>
              <w:t>6.</w:t>
            </w:r>
            <w:r>
              <w:rPr>
                <w:rFonts w:eastAsia="仿宋" w:hint="eastAsia"/>
                <w:sz w:val="24"/>
              </w:rPr>
              <w:t>当安全管理员报告特种设备存在事故隐患应当停止使用时，立即作出停止使用特种设备的决定，并且及时报告本单位主要负责人；</w:t>
            </w:r>
          </w:p>
          <w:p w14:paraId="0AC850A0" w14:textId="77777777" w:rsidR="00F457AE" w:rsidRDefault="00F457AE" w:rsidP="002D2EC8">
            <w:pPr>
              <w:adjustRightInd w:val="0"/>
              <w:snapToGrid w:val="0"/>
              <w:spacing w:line="380" w:lineRule="exact"/>
              <w:rPr>
                <w:rFonts w:eastAsia="仿宋"/>
                <w:sz w:val="24"/>
              </w:rPr>
            </w:pPr>
            <w:r>
              <w:rPr>
                <w:rFonts w:eastAsia="仿宋"/>
                <w:sz w:val="24"/>
              </w:rPr>
              <w:t xml:space="preserve">7. </w:t>
            </w:r>
            <w:r>
              <w:rPr>
                <w:rFonts w:eastAsia="仿宋" w:hint="eastAsia"/>
                <w:sz w:val="24"/>
              </w:rPr>
              <w:t>……。</w:t>
            </w:r>
          </w:p>
        </w:tc>
        <w:tc>
          <w:tcPr>
            <w:tcW w:w="422" w:type="pct"/>
            <w:tcBorders>
              <w:top w:val="single" w:sz="4" w:space="0" w:color="auto"/>
              <w:left w:val="single" w:sz="4" w:space="0" w:color="auto"/>
              <w:bottom w:val="single" w:sz="4" w:space="0" w:color="auto"/>
              <w:right w:val="single" w:sz="4" w:space="0" w:color="auto"/>
            </w:tcBorders>
            <w:vAlign w:val="center"/>
          </w:tcPr>
          <w:p w14:paraId="41C9C2EC" w14:textId="77777777" w:rsidR="00F457AE" w:rsidRDefault="00F457AE" w:rsidP="002D2EC8">
            <w:pPr>
              <w:adjustRightInd w:val="0"/>
              <w:snapToGrid w:val="0"/>
              <w:spacing w:line="400" w:lineRule="exact"/>
              <w:rPr>
                <w:rFonts w:eastAsia="仿宋"/>
                <w:sz w:val="24"/>
              </w:rPr>
            </w:pPr>
          </w:p>
        </w:tc>
      </w:tr>
      <w:tr w:rsidR="00F457AE" w14:paraId="4DB5FBD5" w14:textId="77777777" w:rsidTr="002D2EC8">
        <w:trPr>
          <w:trHeight w:val="4272"/>
        </w:trPr>
        <w:tc>
          <w:tcPr>
            <w:tcW w:w="357" w:type="pct"/>
            <w:tcBorders>
              <w:top w:val="single" w:sz="4" w:space="0" w:color="auto"/>
              <w:left w:val="single" w:sz="4" w:space="0" w:color="auto"/>
              <w:bottom w:val="single" w:sz="4" w:space="0" w:color="auto"/>
              <w:right w:val="single" w:sz="4" w:space="0" w:color="auto"/>
            </w:tcBorders>
            <w:vAlign w:val="center"/>
            <w:hideMark/>
          </w:tcPr>
          <w:p w14:paraId="7BA27B06" w14:textId="77777777" w:rsidR="00F457AE" w:rsidRDefault="00F457AE" w:rsidP="002D2EC8">
            <w:pPr>
              <w:adjustRightInd w:val="0"/>
              <w:snapToGrid w:val="0"/>
              <w:spacing w:line="400" w:lineRule="exact"/>
              <w:jc w:val="center"/>
              <w:rPr>
                <w:rFonts w:eastAsia="仿宋"/>
                <w:sz w:val="24"/>
              </w:rPr>
            </w:pPr>
            <w:r>
              <w:rPr>
                <w:rFonts w:eastAsia="仿宋"/>
                <w:sz w:val="24"/>
              </w:rPr>
              <w:lastRenderedPageBreak/>
              <w:t>2-3</w:t>
            </w:r>
          </w:p>
        </w:tc>
        <w:tc>
          <w:tcPr>
            <w:tcW w:w="633" w:type="pct"/>
            <w:tcBorders>
              <w:top w:val="single" w:sz="4" w:space="0" w:color="auto"/>
              <w:left w:val="single" w:sz="4" w:space="0" w:color="auto"/>
              <w:bottom w:val="single" w:sz="4" w:space="0" w:color="auto"/>
              <w:right w:val="single" w:sz="4" w:space="0" w:color="auto"/>
            </w:tcBorders>
            <w:vAlign w:val="center"/>
            <w:hideMark/>
          </w:tcPr>
          <w:p w14:paraId="23567E02" w14:textId="77777777" w:rsidR="00F457AE" w:rsidRDefault="00F457AE" w:rsidP="002D2EC8">
            <w:pPr>
              <w:adjustRightInd w:val="0"/>
              <w:snapToGrid w:val="0"/>
              <w:spacing w:line="400" w:lineRule="exact"/>
              <w:jc w:val="center"/>
              <w:rPr>
                <w:rFonts w:eastAsia="黑体"/>
                <w:sz w:val="24"/>
              </w:rPr>
            </w:pPr>
            <w:r>
              <w:rPr>
                <w:rFonts w:eastAsia="黑体" w:hint="eastAsia"/>
                <w:sz w:val="24"/>
              </w:rPr>
              <w:t>安全管理员</w:t>
            </w:r>
          </w:p>
        </w:tc>
        <w:tc>
          <w:tcPr>
            <w:tcW w:w="844" w:type="pct"/>
            <w:tcBorders>
              <w:top w:val="single" w:sz="4" w:space="0" w:color="auto"/>
              <w:left w:val="single" w:sz="4" w:space="0" w:color="auto"/>
              <w:bottom w:val="single" w:sz="4" w:space="0" w:color="auto"/>
              <w:right w:val="single" w:sz="4" w:space="0" w:color="auto"/>
            </w:tcBorders>
            <w:vAlign w:val="center"/>
            <w:hideMark/>
          </w:tcPr>
          <w:p w14:paraId="482CCAB3" w14:textId="77777777" w:rsidR="00F457AE" w:rsidRDefault="00F457AE" w:rsidP="002D2EC8">
            <w:pPr>
              <w:adjustRightInd w:val="0"/>
              <w:snapToGrid w:val="0"/>
              <w:spacing w:line="400" w:lineRule="exact"/>
              <w:rPr>
                <w:rFonts w:eastAsia="黑体"/>
                <w:sz w:val="24"/>
              </w:rPr>
            </w:pPr>
            <w:r>
              <w:rPr>
                <w:rFonts w:eastAsia="黑体" w:hint="eastAsia"/>
                <w:sz w:val="24"/>
              </w:rPr>
              <w:t>在主要负责人和安全管理负责人领导下，具体实施特种设备安全管理。</w:t>
            </w:r>
          </w:p>
        </w:tc>
        <w:tc>
          <w:tcPr>
            <w:tcW w:w="2744" w:type="pct"/>
            <w:tcBorders>
              <w:top w:val="single" w:sz="4" w:space="0" w:color="auto"/>
              <w:left w:val="single" w:sz="4" w:space="0" w:color="auto"/>
              <w:bottom w:val="single" w:sz="4" w:space="0" w:color="auto"/>
              <w:right w:val="single" w:sz="4" w:space="0" w:color="auto"/>
            </w:tcBorders>
            <w:vAlign w:val="center"/>
            <w:hideMark/>
          </w:tcPr>
          <w:p w14:paraId="796902CD" w14:textId="77777777" w:rsidR="00F457AE" w:rsidRDefault="00F457AE" w:rsidP="002D2EC8">
            <w:pPr>
              <w:spacing w:line="380" w:lineRule="exact"/>
              <w:rPr>
                <w:rFonts w:eastAsia="仿宋"/>
                <w:sz w:val="24"/>
              </w:rPr>
            </w:pPr>
            <w:r>
              <w:rPr>
                <w:rFonts w:eastAsia="仿宋"/>
                <w:sz w:val="24"/>
              </w:rPr>
              <w:t>1.</w:t>
            </w:r>
            <w:r>
              <w:rPr>
                <w:rFonts w:eastAsia="仿宋" w:hint="eastAsia"/>
                <w:sz w:val="24"/>
              </w:rPr>
              <w:t>组织建立特种设备安全技术档案；</w:t>
            </w:r>
            <w:r>
              <w:rPr>
                <w:rFonts w:eastAsia="仿宋"/>
                <w:sz w:val="24"/>
              </w:rPr>
              <w:t xml:space="preserve">  </w:t>
            </w:r>
          </w:p>
          <w:p w14:paraId="4C9D6124" w14:textId="77777777" w:rsidR="00F457AE" w:rsidRDefault="00F457AE" w:rsidP="002D2EC8">
            <w:pPr>
              <w:spacing w:line="380" w:lineRule="exact"/>
              <w:rPr>
                <w:rFonts w:eastAsia="仿宋"/>
                <w:sz w:val="24"/>
              </w:rPr>
            </w:pPr>
            <w:r>
              <w:rPr>
                <w:rFonts w:eastAsia="仿宋"/>
                <w:sz w:val="24"/>
              </w:rPr>
              <w:t>2.</w:t>
            </w:r>
            <w:r>
              <w:rPr>
                <w:rFonts w:eastAsia="仿宋" w:hint="eastAsia"/>
                <w:sz w:val="24"/>
              </w:rPr>
              <w:t>办理特种设备使用登记；</w:t>
            </w:r>
            <w:r>
              <w:rPr>
                <w:rFonts w:eastAsia="仿宋"/>
                <w:sz w:val="24"/>
              </w:rPr>
              <w:t xml:space="preserve">  </w:t>
            </w:r>
          </w:p>
          <w:p w14:paraId="4CA486DB" w14:textId="77777777" w:rsidR="00F457AE" w:rsidRDefault="00F457AE" w:rsidP="002D2EC8">
            <w:pPr>
              <w:spacing w:line="380" w:lineRule="exact"/>
              <w:rPr>
                <w:rFonts w:eastAsia="仿宋"/>
                <w:sz w:val="24"/>
              </w:rPr>
            </w:pPr>
            <w:r>
              <w:rPr>
                <w:rFonts w:eastAsia="仿宋"/>
                <w:sz w:val="24"/>
              </w:rPr>
              <w:t>3.</w:t>
            </w:r>
            <w:r>
              <w:rPr>
                <w:rFonts w:eastAsia="仿宋" w:hint="eastAsia"/>
                <w:sz w:val="24"/>
              </w:rPr>
              <w:t>组织制定执行特种设备操作规程；</w:t>
            </w:r>
            <w:r>
              <w:rPr>
                <w:rFonts w:eastAsia="仿宋"/>
                <w:sz w:val="24"/>
              </w:rPr>
              <w:t xml:space="preserve">  </w:t>
            </w:r>
          </w:p>
          <w:p w14:paraId="5ED66529" w14:textId="77777777" w:rsidR="00F457AE" w:rsidRDefault="00F457AE" w:rsidP="002D2EC8">
            <w:pPr>
              <w:spacing w:line="380" w:lineRule="exact"/>
              <w:rPr>
                <w:rFonts w:eastAsia="仿宋"/>
                <w:sz w:val="24"/>
              </w:rPr>
            </w:pPr>
            <w:r>
              <w:rPr>
                <w:rFonts w:eastAsia="仿宋"/>
                <w:sz w:val="24"/>
              </w:rPr>
              <w:t>4.</w:t>
            </w:r>
            <w:r>
              <w:rPr>
                <w:rFonts w:eastAsia="仿宋" w:hint="eastAsia"/>
                <w:sz w:val="24"/>
              </w:rPr>
              <w:t>组织定期开展特种设备安全教育和技能培训（量化频次要求）；</w:t>
            </w:r>
            <w:r>
              <w:rPr>
                <w:rFonts w:eastAsia="仿宋"/>
                <w:sz w:val="24"/>
              </w:rPr>
              <w:t xml:space="preserve">  </w:t>
            </w:r>
          </w:p>
          <w:p w14:paraId="61F3BB6C" w14:textId="77777777" w:rsidR="00F457AE" w:rsidRDefault="00F457AE" w:rsidP="002D2EC8">
            <w:pPr>
              <w:spacing w:line="380" w:lineRule="exact"/>
              <w:rPr>
                <w:rFonts w:eastAsia="仿宋"/>
                <w:sz w:val="24"/>
              </w:rPr>
            </w:pPr>
            <w:r>
              <w:rPr>
                <w:rFonts w:eastAsia="仿宋"/>
                <w:sz w:val="24"/>
              </w:rPr>
              <w:t>5.</w:t>
            </w:r>
            <w:r>
              <w:rPr>
                <w:rFonts w:eastAsia="仿宋" w:hint="eastAsia"/>
                <w:sz w:val="24"/>
              </w:rPr>
              <w:t>组织开展特种设备定期自行检查（量化频次要求）；</w:t>
            </w:r>
            <w:r>
              <w:rPr>
                <w:rFonts w:eastAsia="仿宋"/>
                <w:sz w:val="24"/>
              </w:rPr>
              <w:t xml:space="preserve">  </w:t>
            </w:r>
          </w:p>
          <w:p w14:paraId="5E69FCCB" w14:textId="77777777" w:rsidR="00F457AE" w:rsidRDefault="00F457AE" w:rsidP="002D2EC8">
            <w:pPr>
              <w:spacing w:line="380" w:lineRule="exact"/>
              <w:rPr>
                <w:rFonts w:eastAsia="仿宋"/>
                <w:sz w:val="24"/>
              </w:rPr>
            </w:pPr>
            <w:r>
              <w:rPr>
                <w:rFonts w:eastAsia="仿宋"/>
                <w:sz w:val="24"/>
              </w:rPr>
              <w:t>6.</w:t>
            </w:r>
            <w:r>
              <w:rPr>
                <w:rFonts w:eastAsia="仿宋" w:hint="eastAsia"/>
                <w:sz w:val="24"/>
              </w:rPr>
              <w:t>编制特种设备定期检验计划，督促落实定期检验和隐患治理工作；</w:t>
            </w:r>
            <w:r>
              <w:rPr>
                <w:rFonts w:eastAsia="仿宋"/>
                <w:sz w:val="24"/>
              </w:rPr>
              <w:t xml:space="preserve">  </w:t>
            </w:r>
          </w:p>
          <w:p w14:paraId="2313DA6E" w14:textId="77777777" w:rsidR="00F457AE" w:rsidRDefault="00F457AE" w:rsidP="002D2EC8">
            <w:pPr>
              <w:spacing w:line="380" w:lineRule="exact"/>
              <w:rPr>
                <w:rFonts w:eastAsia="仿宋"/>
                <w:sz w:val="24"/>
              </w:rPr>
            </w:pPr>
            <w:r>
              <w:rPr>
                <w:rFonts w:eastAsia="仿宋"/>
                <w:sz w:val="24"/>
              </w:rPr>
              <w:t>7.</w:t>
            </w:r>
            <w:r>
              <w:rPr>
                <w:rFonts w:eastAsia="仿宋" w:hint="eastAsia"/>
                <w:sz w:val="24"/>
              </w:rPr>
              <w:t>按照规定报告特种设备事故，参加特种设备事故救援，协助进行事故调查和善后处理；</w:t>
            </w:r>
            <w:r>
              <w:rPr>
                <w:rFonts w:eastAsia="仿宋"/>
                <w:sz w:val="24"/>
              </w:rPr>
              <w:t xml:space="preserve">  </w:t>
            </w:r>
          </w:p>
          <w:p w14:paraId="4BAF69E7" w14:textId="77777777" w:rsidR="00F457AE" w:rsidRDefault="00F457AE" w:rsidP="002D2EC8">
            <w:pPr>
              <w:spacing w:line="380" w:lineRule="exact"/>
              <w:rPr>
                <w:rFonts w:eastAsia="仿宋"/>
                <w:sz w:val="24"/>
              </w:rPr>
            </w:pPr>
            <w:r>
              <w:rPr>
                <w:rFonts w:eastAsia="仿宋"/>
                <w:sz w:val="24"/>
              </w:rPr>
              <w:t>8.</w:t>
            </w:r>
            <w:r>
              <w:rPr>
                <w:rFonts w:eastAsia="仿宋" w:hint="eastAsia"/>
                <w:sz w:val="24"/>
              </w:rPr>
              <w:t>发现特种设备事故隐患，立即进行处理，情况紧急时，可以决定停止使用特种设备，并且及时报告本单位安全管理负责人；</w:t>
            </w:r>
            <w:r>
              <w:rPr>
                <w:rFonts w:eastAsia="仿宋"/>
                <w:sz w:val="24"/>
              </w:rPr>
              <w:t xml:space="preserve">  </w:t>
            </w:r>
          </w:p>
          <w:p w14:paraId="237EA8BF" w14:textId="77777777" w:rsidR="00F457AE" w:rsidRDefault="00F457AE" w:rsidP="002D2EC8">
            <w:pPr>
              <w:spacing w:line="380" w:lineRule="exact"/>
              <w:rPr>
                <w:rFonts w:eastAsia="仿宋"/>
                <w:sz w:val="24"/>
              </w:rPr>
            </w:pPr>
            <w:r>
              <w:rPr>
                <w:rFonts w:eastAsia="仿宋"/>
                <w:sz w:val="24"/>
              </w:rPr>
              <w:t>9.</w:t>
            </w:r>
            <w:r>
              <w:rPr>
                <w:rFonts w:eastAsia="仿宋" w:hint="eastAsia"/>
                <w:sz w:val="24"/>
              </w:rPr>
              <w:t>纠正和制止特种设备作业人员的违章行为；</w:t>
            </w:r>
          </w:p>
          <w:p w14:paraId="4D1C7B75" w14:textId="77777777" w:rsidR="00F457AE" w:rsidRDefault="00F457AE" w:rsidP="002D2EC8">
            <w:pPr>
              <w:adjustRightInd w:val="0"/>
              <w:snapToGrid w:val="0"/>
              <w:spacing w:line="380" w:lineRule="exact"/>
              <w:rPr>
                <w:rFonts w:eastAsia="仿宋"/>
                <w:sz w:val="24"/>
              </w:rPr>
            </w:pPr>
            <w:r>
              <w:rPr>
                <w:rFonts w:eastAsia="仿宋"/>
                <w:sz w:val="24"/>
              </w:rPr>
              <w:t xml:space="preserve">10. </w:t>
            </w:r>
            <w:r>
              <w:rPr>
                <w:rFonts w:eastAsia="仿宋" w:hint="eastAsia"/>
                <w:sz w:val="24"/>
              </w:rPr>
              <w:t>……。</w:t>
            </w:r>
          </w:p>
        </w:tc>
        <w:tc>
          <w:tcPr>
            <w:tcW w:w="422" w:type="pct"/>
            <w:tcBorders>
              <w:top w:val="single" w:sz="4" w:space="0" w:color="auto"/>
              <w:left w:val="single" w:sz="4" w:space="0" w:color="auto"/>
              <w:bottom w:val="single" w:sz="4" w:space="0" w:color="auto"/>
              <w:right w:val="single" w:sz="4" w:space="0" w:color="auto"/>
            </w:tcBorders>
            <w:vAlign w:val="center"/>
          </w:tcPr>
          <w:p w14:paraId="58B909B3" w14:textId="77777777" w:rsidR="00F457AE" w:rsidRDefault="00F457AE" w:rsidP="002D2EC8">
            <w:pPr>
              <w:adjustRightInd w:val="0"/>
              <w:snapToGrid w:val="0"/>
              <w:spacing w:line="400" w:lineRule="exact"/>
              <w:rPr>
                <w:rFonts w:eastAsia="仿宋"/>
                <w:szCs w:val="21"/>
              </w:rPr>
            </w:pPr>
          </w:p>
        </w:tc>
      </w:tr>
      <w:tr w:rsidR="00F457AE" w14:paraId="76676374" w14:textId="77777777" w:rsidTr="002D2EC8">
        <w:tc>
          <w:tcPr>
            <w:tcW w:w="357" w:type="pct"/>
            <w:tcBorders>
              <w:top w:val="single" w:sz="4" w:space="0" w:color="auto"/>
              <w:left w:val="single" w:sz="4" w:space="0" w:color="auto"/>
              <w:bottom w:val="single" w:sz="4" w:space="0" w:color="auto"/>
              <w:right w:val="single" w:sz="4" w:space="0" w:color="auto"/>
            </w:tcBorders>
            <w:vAlign w:val="center"/>
            <w:hideMark/>
          </w:tcPr>
          <w:p w14:paraId="598AF21E" w14:textId="77777777" w:rsidR="00F457AE" w:rsidRDefault="00F457AE" w:rsidP="002D2EC8">
            <w:pPr>
              <w:adjustRightInd w:val="0"/>
              <w:snapToGrid w:val="0"/>
              <w:spacing w:line="400" w:lineRule="exact"/>
              <w:jc w:val="center"/>
              <w:rPr>
                <w:rFonts w:eastAsia="仿宋"/>
                <w:sz w:val="24"/>
              </w:rPr>
            </w:pPr>
            <w:r>
              <w:rPr>
                <w:rFonts w:eastAsia="仿宋"/>
                <w:sz w:val="24"/>
              </w:rPr>
              <w:t>2-4</w:t>
            </w:r>
          </w:p>
        </w:tc>
        <w:tc>
          <w:tcPr>
            <w:tcW w:w="633" w:type="pct"/>
            <w:tcBorders>
              <w:top w:val="single" w:sz="4" w:space="0" w:color="auto"/>
              <w:left w:val="single" w:sz="4" w:space="0" w:color="auto"/>
              <w:bottom w:val="single" w:sz="4" w:space="0" w:color="auto"/>
              <w:right w:val="single" w:sz="4" w:space="0" w:color="auto"/>
            </w:tcBorders>
            <w:vAlign w:val="center"/>
            <w:hideMark/>
          </w:tcPr>
          <w:p w14:paraId="42775DA3" w14:textId="77777777" w:rsidR="00F457AE" w:rsidRDefault="00F457AE" w:rsidP="002D2EC8">
            <w:pPr>
              <w:adjustRightInd w:val="0"/>
              <w:snapToGrid w:val="0"/>
              <w:spacing w:line="400" w:lineRule="exact"/>
              <w:jc w:val="center"/>
              <w:rPr>
                <w:rFonts w:eastAsia="黑体"/>
                <w:sz w:val="24"/>
              </w:rPr>
            </w:pPr>
            <w:r>
              <w:rPr>
                <w:rFonts w:eastAsia="黑体" w:hint="eastAsia"/>
                <w:sz w:val="24"/>
              </w:rPr>
              <w:t>特种设备作业（操作）人员</w:t>
            </w:r>
          </w:p>
        </w:tc>
        <w:tc>
          <w:tcPr>
            <w:tcW w:w="844" w:type="pct"/>
            <w:tcBorders>
              <w:top w:val="single" w:sz="4" w:space="0" w:color="auto"/>
              <w:left w:val="single" w:sz="4" w:space="0" w:color="auto"/>
              <w:bottom w:val="single" w:sz="4" w:space="0" w:color="auto"/>
              <w:right w:val="single" w:sz="4" w:space="0" w:color="auto"/>
            </w:tcBorders>
            <w:vAlign w:val="center"/>
            <w:hideMark/>
          </w:tcPr>
          <w:p w14:paraId="78500FE7" w14:textId="77777777" w:rsidR="00F457AE" w:rsidRDefault="00F457AE" w:rsidP="002D2EC8">
            <w:pPr>
              <w:adjustRightInd w:val="0"/>
              <w:snapToGrid w:val="0"/>
              <w:spacing w:line="400" w:lineRule="exact"/>
              <w:rPr>
                <w:rFonts w:eastAsia="黑体"/>
                <w:sz w:val="24"/>
              </w:rPr>
            </w:pPr>
            <w:r>
              <w:rPr>
                <w:rFonts w:eastAsia="黑体" w:hint="eastAsia"/>
                <w:sz w:val="24"/>
              </w:rPr>
              <w:t>按照特种设备安全技术规范和操作规程，依法合规使用特种设备，经常性开展特种设备隐患排查。</w:t>
            </w:r>
          </w:p>
        </w:tc>
        <w:tc>
          <w:tcPr>
            <w:tcW w:w="2744" w:type="pct"/>
            <w:tcBorders>
              <w:top w:val="single" w:sz="4" w:space="0" w:color="auto"/>
              <w:left w:val="single" w:sz="4" w:space="0" w:color="auto"/>
              <w:bottom w:val="single" w:sz="4" w:space="0" w:color="auto"/>
              <w:right w:val="single" w:sz="4" w:space="0" w:color="auto"/>
            </w:tcBorders>
            <w:vAlign w:val="center"/>
            <w:hideMark/>
          </w:tcPr>
          <w:p w14:paraId="327EFB05" w14:textId="77777777" w:rsidR="00F457AE" w:rsidRDefault="00F457AE" w:rsidP="002D2EC8">
            <w:pPr>
              <w:spacing w:line="350" w:lineRule="exact"/>
              <w:rPr>
                <w:rFonts w:eastAsia="仿宋"/>
                <w:sz w:val="24"/>
              </w:rPr>
            </w:pPr>
            <w:r>
              <w:rPr>
                <w:rFonts w:eastAsia="仿宋"/>
                <w:sz w:val="24"/>
              </w:rPr>
              <w:t>1.</w:t>
            </w:r>
            <w:r>
              <w:rPr>
                <w:rFonts w:eastAsia="仿宋" w:hint="eastAsia"/>
                <w:sz w:val="24"/>
              </w:rPr>
              <w:t>严格执行特种设备有关安全管理制度，并按照操作规程进行操作；</w:t>
            </w:r>
            <w:r>
              <w:rPr>
                <w:rFonts w:eastAsia="仿宋"/>
                <w:sz w:val="24"/>
              </w:rPr>
              <w:t xml:space="preserve">  </w:t>
            </w:r>
          </w:p>
          <w:p w14:paraId="4C70AA16" w14:textId="77777777" w:rsidR="00F457AE" w:rsidRDefault="00F457AE" w:rsidP="002D2EC8">
            <w:pPr>
              <w:spacing w:line="350" w:lineRule="exact"/>
              <w:rPr>
                <w:rFonts w:eastAsia="仿宋"/>
                <w:sz w:val="24"/>
              </w:rPr>
            </w:pPr>
            <w:r>
              <w:rPr>
                <w:rFonts w:eastAsia="仿宋"/>
                <w:sz w:val="24"/>
              </w:rPr>
              <w:t>2.</w:t>
            </w:r>
            <w:r>
              <w:rPr>
                <w:rFonts w:eastAsia="仿宋" w:hint="eastAsia"/>
                <w:sz w:val="24"/>
              </w:rPr>
              <w:t>按照规定填写作业、交接班等记录；</w:t>
            </w:r>
            <w:r>
              <w:rPr>
                <w:rFonts w:eastAsia="仿宋"/>
                <w:sz w:val="24"/>
              </w:rPr>
              <w:t xml:space="preserve">  </w:t>
            </w:r>
          </w:p>
          <w:p w14:paraId="1939DB79" w14:textId="77777777" w:rsidR="00F457AE" w:rsidRDefault="00F457AE" w:rsidP="002D2EC8">
            <w:pPr>
              <w:spacing w:line="350" w:lineRule="exact"/>
              <w:rPr>
                <w:rFonts w:eastAsia="仿宋"/>
                <w:sz w:val="24"/>
              </w:rPr>
            </w:pPr>
            <w:r>
              <w:rPr>
                <w:rFonts w:eastAsia="仿宋"/>
                <w:sz w:val="24"/>
              </w:rPr>
              <w:t>3.</w:t>
            </w:r>
            <w:r>
              <w:rPr>
                <w:rFonts w:eastAsia="仿宋" w:hint="eastAsia"/>
                <w:sz w:val="24"/>
              </w:rPr>
              <w:t>参加安全教育和技能培训；</w:t>
            </w:r>
            <w:r>
              <w:rPr>
                <w:rFonts w:eastAsia="仿宋"/>
                <w:sz w:val="24"/>
              </w:rPr>
              <w:t xml:space="preserve">  </w:t>
            </w:r>
          </w:p>
          <w:p w14:paraId="5BA55D63" w14:textId="77777777" w:rsidR="00F457AE" w:rsidRDefault="00F457AE" w:rsidP="002D2EC8">
            <w:pPr>
              <w:spacing w:line="350" w:lineRule="exact"/>
              <w:rPr>
                <w:rFonts w:eastAsia="仿宋"/>
                <w:sz w:val="24"/>
              </w:rPr>
            </w:pPr>
            <w:r>
              <w:rPr>
                <w:rFonts w:eastAsia="仿宋"/>
                <w:sz w:val="24"/>
              </w:rPr>
              <w:t>4.</w:t>
            </w:r>
            <w:r>
              <w:rPr>
                <w:rFonts w:eastAsia="仿宋" w:hint="eastAsia"/>
                <w:sz w:val="24"/>
              </w:rPr>
              <w:t>进行经常性维护保养，对发现的异常情况及时处理并作好记录；</w:t>
            </w:r>
            <w:r>
              <w:rPr>
                <w:rFonts w:eastAsia="仿宋"/>
                <w:sz w:val="24"/>
              </w:rPr>
              <w:t xml:space="preserve">  </w:t>
            </w:r>
          </w:p>
          <w:p w14:paraId="71FC9426" w14:textId="77777777" w:rsidR="00F457AE" w:rsidRDefault="00F457AE" w:rsidP="002D2EC8">
            <w:pPr>
              <w:spacing w:line="350" w:lineRule="exact"/>
              <w:rPr>
                <w:rFonts w:eastAsia="仿宋"/>
                <w:sz w:val="24"/>
              </w:rPr>
            </w:pPr>
            <w:r>
              <w:rPr>
                <w:rFonts w:eastAsia="仿宋"/>
                <w:sz w:val="24"/>
              </w:rPr>
              <w:t>5.</w:t>
            </w:r>
            <w:r>
              <w:rPr>
                <w:rFonts w:eastAsia="仿宋" w:hint="eastAsia"/>
                <w:sz w:val="24"/>
              </w:rPr>
              <w:t>作业过程中发现事故隐患或者其他不安全因素，应当立即采取紧急措施，并且按照规定的程序向特种设备安全管理人员和单位有关负责人报告；</w:t>
            </w:r>
            <w:r>
              <w:rPr>
                <w:rFonts w:eastAsia="仿宋"/>
                <w:sz w:val="24"/>
              </w:rPr>
              <w:t xml:space="preserve">   </w:t>
            </w:r>
          </w:p>
          <w:p w14:paraId="01CC794F" w14:textId="77777777" w:rsidR="00F457AE" w:rsidRDefault="00F457AE" w:rsidP="002D2EC8">
            <w:pPr>
              <w:spacing w:line="350" w:lineRule="exact"/>
              <w:rPr>
                <w:rFonts w:eastAsia="仿宋"/>
                <w:sz w:val="24"/>
              </w:rPr>
            </w:pPr>
            <w:r>
              <w:rPr>
                <w:rFonts w:eastAsia="仿宋"/>
                <w:sz w:val="24"/>
              </w:rPr>
              <w:t>6.</w:t>
            </w:r>
            <w:r>
              <w:rPr>
                <w:rFonts w:eastAsia="仿宋" w:hint="eastAsia"/>
                <w:sz w:val="24"/>
              </w:rPr>
              <w:t>参加应急演练，掌握相应的应急处置技能；</w:t>
            </w:r>
          </w:p>
          <w:p w14:paraId="1C5676C9" w14:textId="77777777" w:rsidR="00F457AE" w:rsidRDefault="00F457AE" w:rsidP="002D2EC8">
            <w:pPr>
              <w:adjustRightInd w:val="0"/>
              <w:snapToGrid w:val="0"/>
              <w:spacing w:line="350" w:lineRule="exact"/>
              <w:rPr>
                <w:rFonts w:eastAsia="仿宋"/>
                <w:sz w:val="24"/>
              </w:rPr>
            </w:pPr>
            <w:r>
              <w:rPr>
                <w:rFonts w:eastAsia="仿宋"/>
                <w:sz w:val="24"/>
              </w:rPr>
              <w:t xml:space="preserve">7. </w:t>
            </w:r>
            <w:r>
              <w:rPr>
                <w:rFonts w:eastAsia="仿宋" w:hint="eastAsia"/>
                <w:sz w:val="24"/>
              </w:rPr>
              <w:t>……。</w:t>
            </w:r>
          </w:p>
        </w:tc>
        <w:tc>
          <w:tcPr>
            <w:tcW w:w="422" w:type="pct"/>
            <w:tcBorders>
              <w:top w:val="single" w:sz="4" w:space="0" w:color="auto"/>
              <w:left w:val="single" w:sz="4" w:space="0" w:color="auto"/>
              <w:bottom w:val="single" w:sz="4" w:space="0" w:color="auto"/>
              <w:right w:val="single" w:sz="4" w:space="0" w:color="auto"/>
            </w:tcBorders>
            <w:vAlign w:val="center"/>
          </w:tcPr>
          <w:p w14:paraId="3C17C182" w14:textId="77777777" w:rsidR="00F457AE" w:rsidRDefault="00F457AE" w:rsidP="002D2EC8">
            <w:pPr>
              <w:adjustRightInd w:val="0"/>
              <w:snapToGrid w:val="0"/>
              <w:spacing w:line="400" w:lineRule="exact"/>
              <w:rPr>
                <w:rFonts w:eastAsia="仿宋"/>
                <w:sz w:val="24"/>
              </w:rPr>
            </w:pPr>
          </w:p>
        </w:tc>
      </w:tr>
    </w:tbl>
    <w:p w14:paraId="775F4110" w14:textId="77777777" w:rsidR="00F457AE" w:rsidRPr="00A35E32" w:rsidRDefault="00F457AE" w:rsidP="00F457AE">
      <w:pPr>
        <w:spacing w:line="580" w:lineRule="exact"/>
        <w:jc w:val="center"/>
        <w:rPr>
          <w:rFonts w:ascii="黑体" w:eastAsia="黑体" w:hAnsi="黑体"/>
          <w:sz w:val="36"/>
          <w:szCs w:val="36"/>
        </w:rPr>
      </w:pPr>
      <w:r>
        <w:rPr>
          <w:rFonts w:eastAsia="方正小标宋简体"/>
          <w:sz w:val="36"/>
          <w:szCs w:val="36"/>
        </w:rPr>
        <w:br w:type="page"/>
      </w:r>
      <w:r w:rsidRPr="00A35E32">
        <w:rPr>
          <w:rFonts w:ascii="黑体" w:eastAsia="黑体" w:hAnsi="黑体" w:hint="eastAsia"/>
          <w:sz w:val="36"/>
          <w:szCs w:val="36"/>
        </w:rPr>
        <w:lastRenderedPageBreak/>
        <w:t>三、特种设备使用单位（企业）日常安全检查工作清单</w:t>
      </w:r>
    </w:p>
    <w:p w14:paraId="1C50009F" w14:textId="77777777" w:rsidR="00F457AE" w:rsidRPr="007E2B94" w:rsidRDefault="00F457AE" w:rsidP="00F457AE">
      <w:pPr>
        <w:jc w:val="center"/>
        <w:rPr>
          <w:rFonts w:ascii="楷体" w:eastAsia="楷体" w:hAnsi="楷体"/>
          <w:sz w:val="32"/>
          <w:szCs w:val="32"/>
        </w:rPr>
      </w:pPr>
      <w:r w:rsidRPr="007E2B94">
        <w:rPr>
          <w:rFonts w:ascii="楷体" w:eastAsia="楷体" w:hAnsi="楷体" w:hint="eastAsia"/>
          <w:sz w:val="32"/>
          <w:szCs w:val="32"/>
        </w:rPr>
        <w:t>（参考模板</w:t>
      </w:r>
      <w:r w:rsidRPr="007E2B94">
        <w:rPr>
          <w:rFonts w:ascii="楷体" w:eastAsia="楷体" w:hAnsi="楷体"/>
          <w:sz w:val="32"/>
          <w:szCs w:val="32"/>
        </w:rPr>
        <w:t>1.0</w:t>
      </w:r>
      <w:r w:rsidRPr="007E2B94">
        <w:rPr>
          <w:rFonts w:ascii="楷体" w:eastAsia="楷体" w:hAnsi="楷体" w:hint="eastAsia"/>
          <w:sz w:val="32"/>
          <w:szCs w:val="32"/>
        </w:rPr>
        <w:t>版）</w:t>
      </w:r>
    </w:p>
    <w:tbl>
      <w:tblPr>
        <w:tblW w:w="13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9497"/>
        <w:gridCol w:w="1293"/>
      </w:tblGrid>
      <w:tr w:rsidR="00F457AE" w14:paraId="60362A12" w14:textId="77777777" w:rsidTr="002D2EC8">
        <w:trPr>
          <w:cantSplit/>
          <w:trHeight w:val="563"/>
          <w:tblHeade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44348657" w14:textId="77777777" w:rsidR="00F457AE" w:rsidRDefault="00F457AE" w:rsidP="002D2EC8">
            <w:pPr>
              <w:adjustRightInd w:val="0"/>
              <w:snapToGrid w:val="0"/>
              <w:spacing w:line="400" w:lineRule="exact"/>
              <w:jc w:val="center"/>
              <w:rPr>
                <w:rFonts w:eastAsia="黑体"/>
                <w:sz w:val="24"/>
              </w:rPr>
            </w:pPr>
            <w:r>
              <w:rPr>
                <w:rFonts w:eastAsia="黑体" w:hint="eastAsia"/>
                <w:sz w:val="24"/>
              </w:rPr>
              <w:t>序</w:t>
            </w:r>
            <w:r>
              <w:rPr>
                <w:rFonts w:eastAsia="黑体"/>
                <w:sz w:val="24"/>
              </w:rPr>
              <w:t xml:space="preserve">  </w:t>
            </w:r>
            <w:r>
              <w:rPr>
                <w:rFonts w:eastAsia="黑体" w:hint="eastAsia"/>
                <w:sz w:val="24"/>
              </w:rPr>
              <w:t>号</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128263" w14:textId="77777777" w:rsidR="00F457AE" w:rsidRDefault="00F457AE" w:rsidP="002D2EC8">
            <w:pPr>
              <w:adjustRightInd w:val="0"/>
              <w:snapToGrid w:val="0"/>
              <w:spacing w:line="400" w:lineRule="exact"/>
              <w:jc w:val="center"/>
              <w:rPr>
                <w:rFonts w:eastAsia="黑体"/>
                <w:sz w:val="24"/>
              </w:rPr>
            </w:pPr>
            <w:r>
              <w:rPr>
                <w:rFonts w:eastAsia="黑体" w:hint="eastAsia"/>
                <w:sz w:val="24"/>
              </w:rPr>
              <w:t>检查项目</w:t>
            </w:r>
          </w:p>
        </w:tc>
        <w:tc>
          <w:tcPr>
            <w:tcW w:w="9497" w:type="dxa"/>
            <w:tcBorders>
              <w:top w:val="single" w:sz="4" w:space="0" w:color="auto"/>
              <w:left w:val="single" w:sz="4" w:space="0" w:color="auto"/>
              <w:bottom w:val="single" w:sz="4" w:space="0" w:color="auto"/>
              <w:right w:val="single" w:sz="4" w:space="0" w:color="auto"/>
            </w:tcBorders>
            <w:vAlign w:val="center"/>
            <w:hideMark/>
          </w:tcPr>
          <w:p w14:paraId="1720CE15" w14:textId="77777777" w:rsidR="00F457AE" w:rsidRDefault="00F457AE" w:rsidP="002D2EC8">
            <w:pPr>
              <w:adjustRightInd w:val="0"/>
              <w:snapToGrid w:val="0"/>
              <w:spacing w:line="400" w:lineRule="exact"/>
              <w:jc w:val="center"/>
              <w:rPr>
                <w:rFonts w:eastAsia="黑体"/>
                <w:sz w:val="24"/>
              </w:rPr>
            </w:pPr>
            <w:r>
              <w:rPr>
                <w:rFonts w:eastAsia="黑体" w:hint="eastAsia"/>
                <w:sz w:val="24"/>
              </w:rPr>
              <w:t>检查清单</w:t>
            </w:r>
          </w:p>
        </w:tc>
        <w:tc>
          <w:tcPr>
            <w:tcW w:w="1293" w:type="dxa"/>
            <w:tcBorders>
              <w:top w:val="single" w:sz="4" w:space="0" w:color="auto"/>
              <w:left w:val="single" w:sz="4" w:space="0" w:color="auto"/>
              <w:bottom w:val="single" w:sz="4" w:space="0" w:color="auto"/>
              <w:right w:val="single" w:sz="4" w:space="0" w:color="auto"/>
            </w:tcBorders>
            <w:vAlign w:val="center"/>
            <w:hideMark/>
          </w:tcPr>
          <w:p w14:paraId="608EC55B" w14:textId="77777777" w:rsidR="00F457AE" w:rsidRDefault="00F457AE" w:rsidP="002D2EC8">
            <w:pPr>
              <w:adjustRightInd w:val="0"/>
              <w:snapToGrid w:val="0"/>
              <w:spacing w:line="400" w:lineRule="exact"/>
              <w:jc w:val="center"/>
              <w:rPr>
                <w:rFonts w:eastAsia="黑体"/>
                <w:sz w:val="24"/>
              </w:rPr>
            </w:pPr>
            <w:r>
              <w:rPr>
                <w:rFonts w:eastAsia="黑体" w:hint="eastAsia"/>
                <w:sz w:val="24"/>
              </w:rPr>
              <w:t>责任人</w:t>
            </w:r>
          </w:p>
        </w:tc>
      </w:tr>
      <w:tr w:rsidR="00F457AE" w14:paraId="032B160F" w14:textId="77777777" w:rsidTr="002D2EC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18F8D19A" w14:textId="77777777" w:rsidR="00F457AE" w:rsidRDefault="00F457AE" w:rsidP="002D2EC8">
            <w:pPr>
              <w:adjustRightInd w:val="0"/>
              <w:snapToGrid w:val="0"/>
              <w:spacing w:line="400" w:lineRule="exact"/>
              <w:jc w:val="center"/>
              <w:rPr>
                <w:rFonts w:eastAsia="仿宋"/>
                <w:sz w:val="24"/>
              </w:rPr>
            </w:pPr>
            <w:r>
              <w:rPr>
                <w:rFonts w:eastAsia="仿宋"/>
                <w:sz w:val="24"/>
              </w:rPr>
              <w:t>3-1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8DCB5A" w14:textId="77777777" w:rsidR="00F457AE" w:rsidRDefault="00F457AE" w:rsidP="002D2EC8">
            <w:pPr>
              <w:spacing w:line="400" w:lineRule="exact"/>
              <w:jc w:val="center"/>
              <w:rPr>
                <w:rFonts w:eastAsia="黑体"/>
                <w:sz w:val="24"/>
              </w:rPr>
            </w:pPr>
            <w:r>
              <w:rPr>
                <w:rFonts w:eastAsia="黑体" w:hint="eastAsia"/>
                <w:sz w:val="24"/>
              </w:rPr>
              <w:t>特种设备</w:t>
            </w:r>
          </w:p>
          <w:p w14:paraId="06BEFD56" w14:textId="77777777" w:rsidR="00F457AE" w:rsidRDefault="00F457AE" w:rsidP="002D2EC8">
            <w:pPr>
              <w:adjustRightInd w:val="0"/>
              <w:snapToGrid w:val="0"/>
              <w:spacing w:line="400" w:lineRule="exact"/>
              <w:jc w:val="center"/>
              <w:rPr>
                <w:rFonts w:eastAsia="黑体"/>
                <w:sz w:val="24"/>
              </w:rPr>
            </w:pPr>
            <w:r>
              <w:rPr>
                <w:rFonts w:eastAsia="黑体" w:hint="eastAsia"/>
                <w:sz w:val="24"/>
              </w:rPr>
              <w:t>使用标志</w:t>
            </w:r>
          </w:p>
        </w:tc>
        <w:tc>
          <w:tcPr>
            <w:tcW w:w="9497" w:type="dxa"/>
            <w:tcBorders>
              <w:top w:val="single" w:sz="4" w:space="0" w:color="auto"/>
              <w:left w:val="single" w:sz="4" w:space="0" w:color="auto"/>
              <w:bottom w:val="single" w:sz="4" w:space="0" w:color="auto"/>
              <w:right w:val="single" w:sz="4" w:space="0" w:color="auto"/>
            </w:tcBorders>
            <w:vAlign w:val="center"/>
            <w:hideMark/>
          </w:tcPr>
          <w:p w14:paraId="68098436" w14:textId="77777777" w:rsidR="00F457AE" w:rsidRDefault="00F457AE" w:rsidP="002D2EC8">
            <w:pPr>
              <w:spacing w:line="380" w:lineRule="exact"/>
              <w:rPr>
                <w:rFonts w:eastAsia="仿宋"/>
                <w:sz w:val="24"/>
              </w:rPr>
            </w:pPr>
            <w:r>
              <w:rPr>
                <w:rFonts w:eastAsia="仿宋"/>
                <w:sz w:val="24"/>
              </w:rPr>
              <w:t>1.</w:t>
            </w:r>
            <w:r>
              <w:rPr>
                <w:rFonts w:eastAsia="仿宋" w:hint="eastAsia"/>
                <w:sz w:val="24"/>
              </w:rPr>
              <w:t>特种设备投入使用前或投入使用后</w:t>
            </w:r>
            <w:r>
              <w:rPr>
                <w:rFonts w:eastAsia="仿宋"/>
                <w:sz w:val="24"/>
              </w:rPr>
              <w:t>30</w:t>
            </w:r>
            <w:r>
              <w:rPr>
                <w:rFonts w:eastAsia="仿宋" w:hint="eastAsia"/>
                <w:sz w:val="24"/>
              </w:rPr>
              <w:t>日内，应逐台办理使用登记证，气瓶（不含车用气瓶）、压力管道以使用单位为单位办理使用登记证；</w:t>
            </w:r>
          </w:p>
          <w:p w14:paraId="5021FFC1" w14:textId="77777777" w:rsidR="00F457AE" w:rsidRDefault="00F457AE" w:rsidP="002D2EC8">
            <w:pPr>
              <w:spacing w:line="380" w:lineRule="exact"/>
              <w:rPr>
                <w:rFonts w:eastAsia="仿宋"/>
                <w:sz w:val="24"/>
              </w:rPr>
            </w:pPr>
            <w:r>
              <w:rPr>
                <w:rFonts w:eastAsia="仿宋"/>
                <w:sz w:val="24"/>
              </w:rPr>
              <w:t>2.</w:t>
            </w:r>
            <w:r>
              <w:rPr>
                <w:rFonts w:eastAsia="仿宋" w:hint="eastAsia"/>
                <w:sz w:val="24"/>
              </w:rPr>
              <w:t>在显著位置粘贴特种设备使用标志和警示标识；</w:t>
            </w:r>
          </w:p>
          <w:p w14:paraId="435D7DC8" w14:textId="77777777" w:rsidR="00F457AE" w:rsidRDefault="00F457AE" w:rsidP="002D2EC8">
            <w:pPr>
              <w:adjustRightInd w:val="0"/>
              <w:snapToGrid w:val="0"/>
              <w:spacing w:line="380" w:lineRule="exact"/>
              <w:rPr>
                <w:rFonts w:eastAsia="仿宋"/>
                <w:sz w:val="24"/>
              </w:rPr>
            </w:pPr>
            <w:r>
              <w:rPr>
                <w:rFonts w:eastAsia="仿宋"/>
                <w:sz w:val="24"/>
              </w:rPr>
              <w:t xml:space="preserve">3. </w:t>
            </w:r>
            <w:r>
              <w:rPr>
                <w:rFonts w:eastAsia="仿宋" w:hint="eastAsia"/>
                <w:sz w:val="24"/>
              </w:rPr>
              <w:t>……。</w:t>
            </w:r>
          </w:p>
        </w:tc>
        <w:tc>
          <w:tcPr>
            <w:tcW w:w="1293" w:type="dxa"/>
            <w:tcBorders>
              <w:top w:val="single" w:sz="4" w:space="0" w:color="auto"/>
              <w:left w:val="single" w:sz="4" w:space="0" w:color="auto"/>
              <w:bottom w:val="single" w:sz="4" w:space="0" w:color="auto"/>
              <w:right w:val="single" w:sz="4" w:space="0" w:color="auto"/>
            </w:tcBorders>
            <w:vAlign w:val="center"/>
            <w:hideMark/>
          </w:tcPr>
          <w:p w14:paraId="74AF465B" w14:textId="77777777" w:rsidR="00F457AE" w:rsidRDefault="00F457AE" w:rsidP="002D2EC8">
            <w:pPr>
              <w:jc w:val="center"/>
              <w:rPr>
                <w:rFonts w:eastAsia="仿宋"/>
                <w:sz w:val="24"/>
              </w:rPr>
            </w:pPr>
            <w:r>
              <w:rPr>
                <w:rFonts w:eastAsia="仿宋" w:hint="eastAsia"/>
                <w:szCs w:val="21"/>
              </w:rPr>
              <w:t>（明确到各岗位一线操作者具体责任人，下同）</w:t>
            </w:r>
          </w:p>
        </w:tc>
      </w:tr>
      <w:tr w:rsidR="00F457AE" w14:paraId="14E783D3" w14:textId="77777777" w:rsidTr="002D2EC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26FA00D0" w14:textId="77777777" w:rsidR="00F457AE" w:rsidRDefault="00F457AE" w:rsidP="002D2EC8">
            <w:pPr>
              <w:adjustRightInd w:val="0"/>
              <w:snapToGrid w:val="0"/>
              <w:spacing w:line="400" w:lineRule="exact"/>
              <w:jc w:val="center"/>
              <w:rPr>
                <w:rFonts w:eastAsia="仿宋"/>
                <w:sz w:val="24"/>
              </w:rPr>
            </w:pPr>
            <w:r>
              <w:rPr>
                <w:rFonts w:eastAsia="仿宋"/>
                <w:sz w:val="24"/>
              </w:rPr>
              <w:t>3-2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FDEA5A" w14:textId="77777777" w:rsidR="00F457AE" w:rsidRDefault="00F457AE" w:rsidP="002D2EC8">
            <w:pPr>
              <w:adjustRightInd w:val="0"/>
              <w:snapToGrid w:val="0"/>
              <w:spacing w:line="400" w:lineRule="exact"/>
              <w:jc w:val="center"/>
              <w:rPr>
                <w:rFonts w:eastAsia="黑体"/>
                <w:sz w:val="24"/>
              </w:rPr>
            </w:pPr>
            <w:r>
              <w:rPr>
                <w:rFonts w:eastAsia="黑体" w:hint="eastAsia"/>
                <w:sz w:val="24"/>
              </w:rPr>
              <w:t>严格按章操作</w:t>
            </w:r>
          </w:p>
        </w:tc>
        <w:tc>
          <w:tcPr>
            <w:tcW w:w="9497" w:type="dxa"/>
            <w:tcBorders>
              <w:top w:val="single" w:sz="4" w:space="0" w:color="auto"/>
              <w:left w:val="single" w:sz="4" w:space="0" w:color="auto"/>
              <w:bottom w:val="single" w:sz="4" w:space="0" w:color="auto"/>
              <w:right w:val="single" w:sz="4" w:space="0" w:color="auto"/>
            </w:tcBorders>
            <w:vAlign w:val="center"/>
            <w:hideMark/>
          </w:tcPr>
          <w:p w14:paraId="2B1477C8" w14:textId="77777777" w:rsidR="00F457AE" w:rsidRDefault="00F457AE" w:rsidP="002D2EC8">
            <w:pPr>
              <w:spacing w:line="380" w:lineRule="exact"/>
              <w:rPr>
                <w:rFonts w:eastAsia="仿宋"/>
                <w:sz w:val="24"/>
              </w:rPr>
            </w:pPr>
            <w:r>
              <w:rPr>
                <w:rFonts w:eastAsia="仿宋"/>
                <w:sz w:val="24"/>
              </w:rPr>
              <w:t>1.</w:t>
            </w:r>
            <w:r>
              <w:rPr>
                <w:rFonts w:eastAsia="仿宋" w:hint="eastAsia"/>
                <w:sz w:val="24"/>
              </w:rPr>
              <w:t>保证每班至少有</w:t>
            </w:r>
            <w:r>
              <w:rPr>
                <w:rFonts w:eastAsia="仿宋"/>
                <w:sz w:val="24"/>
              </w:rPr>
              <w:t>1</w:t>
            </w:r>
            <w:r>
              <w:rPr>
                <w:rFonts w:eastAsia="仿宋" w:hint="eastAsia"/>
                <w:sz w:val="24"/>
              </w:rPr>
              <w:t>名持证的作业人员在岗；</w:t>
            </w:r>
          </w:p>
          <w:p w14:paraId="4B43FB83" w14:textId="77777777" w:rsidR="00F457AE" w:rsidRDefault="00F457AE" w:rsidP="002D2EC8">
            <w:pPr>
              <w:spacing w:line="380" w:lineRule="exact"/>
              <w:rPr>
                <w:rFonts w:eastAsia="仿宋"/>
                <w:sz w:val="24"/>
              </w:rPr>
            </w:pPr>
            <w:r>
              <w:rPr>
                <w:rFonts w:eastAsia="仿宋"/>
                <w:sz w:val="24"/>
              </w:rPr>
              <w:t>2.</w:t>
            </w:r>
            <w:r>
              <w:rPr>
                <w:rFonts w:eastAsia="仿宋" w:hint="eastAsia"/>
                <w:sz w:val="24"/>
              </w:rPr>
              <w:t>及时修订完善操作规程，严格按照操作规程作业；</w:t>
            </w:r>
          </w:p>
          <w:p w14:paraId="0A14B1DA" w14:textId="77777777" w:rsidR="00F457AE" w:rsidRDefault="00F457AE" w:rsidP="002D2EC8">
            <w:pPr>
              <w:spacing w:line="380" w:lineRule="exact"/>
              <w:rPr>
                <w:rFonts w:eastAsia="仿宋"/>
                <w:sz w:val="24"/>
              </w:rPr>
            </w:pPr>
            <w:r>
              <w:rPr>
                <w:rFonts w:eastAsia="仿宋"/>
                <w:sz w:val="24"/>
              </w:rPr>
              <w:t>3.</w:t>
            </w:r>
            <w:r>
              <w:rPr>
                <w:rFonts w:eastAsia="仿宋" w:hint="eastAsia"/>
                <w:sz w:val="24"/>
              </w:rPr>
              <w:t>及时准确填写运行记录；</w:t>
            </w:r>
          </w:p>
          <w:p w14:paraId="56F7A2D4" w14:textId="77777777" w:rsidR="00F457AE" w:rsidRDefault="00F457AE" w:rsidP="002D2EC8">
            <w:pPr>
              <w:adjustRightInd w:val="0"/>
              <w:snapToGrid w:val="0"/>
              <w:spacing w:line="380" w:lineRule="exact"/>
              <w:rPr>
                <w:rFonts w:eastAsia="仿宋"/>
                <w:sz w:val="24"/>
              </w:rPr>
            </w:pPr>
            <w:r>
              <w:rPr>
                <w:rFonts w:eastAsia="仿宋"/>
                <w:sz w:val="24"/>
              </w:rPr>
              <w:t xml:space="preserve">4. </w:t>
            </w:r>
            <w:r>
              <w:rPr>
                <w:rFonts w:eastAsia="仿宋" w:hint="eastAsia"/>
                <w:sz w:val="24"/>
              </w:rPr>
              <w:t>……。</w:t>
            </w:r>
          </w:p>
        </w:tc>
        <w:tc>
          <w:tcPr>
            <w:tcW w:w="1293" w:type="dxa"/>
            <w:tcBorders>
              <w:top w:val="single" w:sz="4" w:space="0" w:color="auto"/>
              <w:left w:val="single" w:sz="4" w:space="0" w:color="auto"/>
              <w:bottom w:val="single" w:sz="4" w:space="0" w:color="auto"/>
              <w:right w:val="single" w:sz="4" w:space="0" w:color="auto"/>
            </w:tcBorders>
            <w:vAlign w:val="center"/>
          </w:tcPr>
          <w:p w14:paraId="752E866A" w14:textId="77777777" w:rsidR="00F457AE" w:rsidRDefault="00F457AE" w:rsidP="002D2EC8">
            <w:pPr>
              <w:adjustRightInd w:val="0"/>
              <w:snapToGrid w:val="0"/>
              <w:spacing w:line="400" w:lineRule="exact"/>
              <w:rPr>
                <w:rFonts w:eastAsia="仿宋"/>
                <w:sz w:val="24"/>
              </w:rPr>
            </w:pPr>
          </w:p>
        </w:tc>
      </w:tr>
      <w:tr w:rsidR="00F457AE" w14:paraId="2B69E1C6" w14:textId="77777777" w:rsidTr="002D2EC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10B8FE1C" w14:textId="77777777" w:rsidR="00F457AE" w:rsidRDefault="00F457AE" w:rsidP="002D2EC8">
            <w:pPr>
              <w:adjustRightInd w:val="0"/>
              <w:snapToGrid w:val="0"/>
              <w:spacing w:line="400" w:lineRule="exact"/>
              <w:jc w:val="center"/>
              <w:rPr>
                <w:rFonts w:eastAsia="仿宋"/>
                <w:sz w:val="24"/>
              </w:rPr>
            </w:pPr>
            <w:r>
              <w:rPr>
                <w:rFonts w:eastAsia="仿宋"/>
                <w:sz w:val="24"/>
              </w:rPr>
              <w:t>3-3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F94473" w14:textId="77777777" w:rsidR="00F457AE" w:rsidRDefault="00F457AE" w:rsidP="002D2EC8">
            <w:pPr>
              <w:adjustRightInd w:val="0"/>
              <w:snapToGrid w:val="0"/>
              <w:spacing w:line="400" w:lineRule="exact"/>
              <w:jc w:val="center"/>
              <w:rPr>
                <w:rFonts w:eastAsia="黑体"/>
                <w:sz w:val="24"/>
              </w:rPr>
            </w:pPr>
            <w:r>
              <w:rPr>
                <w:rFonts w:eastAsia="黑体" w:hint="eastAsia"/>
                <w:sz w:val="24"/>
              </w:rPr>
              <w:t>安全附件及安全保护装置</w:t>
            </w:r>
          </w:p>
        </w:tc>
        <w:tc>
          <w:tcPr>
            <w:tcW w:w="9497" w:type="dxa"/>
            <w:tcBorders>
              <w:top w:val="single" w:sz="4" w:space="0" w:color="auto"/>
              <w:left w:val="single" w:sz="4" w:space="0" w:color="auto"/>
              <w:bottom w:val="single" w:sz="4" w:space="0" w:color="auto"/>
              <w:right w:val="single" w:sz="4" w:space="0" w:color="auto"/>
            </w:tcBorders>
            <w:vAlign w:val="center"/>
            <w:hideMark/>
          </w:tcPr>
          <w:p w14:paraId="2CC3C62C" w14:textId="77777777" w:rsidR="00F457AE" w:rsidRDefault="00F457AE" w:rsidP="002D2EC8">
            <w:pPr>
              <w:spacing w:line="380" w:lineRule="exact"/>
              <w:rPr>
                <w:rFonts w:eastAsia="仿宋"/>
                <w:sz w:val="24"/>
              </w:rPr>
            </w:pPr>
            <w:r>
              <w:rPr>
                <w:rFonts w:eastAsia="仿宋"/>
                <w:sz w:val="24"/>
              </w:rPr>
              <w:t>1.</w:t>
            </w:r>
            <w:r>
              <w:rPr>
                <w:rFonts w:eastAsia="仿宋" w:hint="eastAsia"/>
                <w:sz w:val="24"/>
              </w:rPr>
              <w:t>液位（面）计在最高、最低安全标记范围内；</w:t>
            </w:r>
          </w:p>
          <w:p w14:paraId="6D964A04" w14:textId="77777777" w:rsidR="00F457AE" w:rsidRDefault="00F457AE" w:rsidP="002D2EC8">
            <w:pPr>
              <w:spacing w:line="380" w:lineRule="exact"/>
              <w:rPr>
                <w:rFonts w:eastAsia="仿宋"/>
                <w:sz w:val="24"/>
              </w:rPr>
            </w:pPr>
            <w:r>
              <w:rPr>
                <w:rFonts w:eastAsia="仿宋"/>
                <w:sz w:val="24"/>
              </w:rPr>
              <w:t>2.</w:t>
            </w:r>
            <w:r>
              <w:rPr>
                <w:rFonts w:eastAsia="仿宋" w:hint="eastAsia"/>
                <w:sz w:val="24"/>
              </w:rPr>
              <w:t>安全阀压力小于或等于锅炉、压力容器、压力管道设计压力，标定牌铅封完好，检定在有效期内；</w:t>
            </w:r>
          </w:p>
          <w:p w14:paraId="39A278F5" w14:textId="77777777" w:rsidR="00F457AE" w:rsidRDefault="00F457AE" w:rsidP="002D2EC8">
            <w:pPr>
              <w:spacing w:line="380" w:lineRule="exact"/>
              <w:rPr>
                <w:rFonts w:eastAsia="仿宋"/>
                <w:sz w:val="24"/>
              </w:rPr>
            </w:pPr>
            <w:r>
              <w:rPr>
                <w:rFonts w:eastAsia="仿宋"/>
                <w:sz w:val="24"/>
              </w:rPr>
              <w:t>3.</w:t>
            </w:r>
            <w:r>
              <w:rPr>
                <w:rFonts w:eastAsia="仿宋" w:hint="eastAsia"/>
                <w:sz w:val="24"/>
              </w:rPr>
              <w:t>压力表铅封完好，检定合格证粘贴在压力表上，且在检定有效期内；</w:t>
            </w:r>
          </w:p>
          <w:p w14:paraId="2907326F" w14:textId="77777777" w:rsidR="00F457AE" w:rsidRDefault="00F457AE" w:rsidP="002D2EC8">
            <w:pPr>
              <w:spacing w:line="380" w:lineRule="exact"/>
              <w:rPr>
                <w:rFonts w:eastAsia="仿宋"/>
                <w:sz w:val="24"/>
              </w:rPr>
            </w:pPr>
            <w:r>
              <w:rPr>
                <w:rFonts w:eastAsia="仿宋"/>
                <w:sz w:val="24"/>
              </w:rPr>
              <w:t>4.</w:t>
            </w:r>
            <w:r>
              <w:rPr>
                <w:rFonts w:eastAsia="仿宋" w:hint="eastAsia"/>
                <w:sz w:val="24"/>
              </w:rPr>
              <w:t>安全保护装置齐全有效，运行可靠；</w:t>
            </w:r>
          </w:p>
          <w:p w14:paraId="1426A797" w14:textId="77777777" w:rsidR="00F457AE" w:rsidRDefault="00F457AE" w:rsidP="002D2EC8">
            <w:pPr>
              <w:adjustRightInd w:val="0"/>
              <w:snapToGrid w:val="0"/>
              <w:spacing w:line="380" w:lineRule="exact"/>
              <w:rPr>
                <w:rFonts w:eastAsia="仿宋"/>
                <w:sz w:val="24"/>
              </w:rPr>
            </w:pPr>
            <w:r>
              <w:rPr>
                <w:rFonts w:eastAsia="仿宋"/>
                <w:sz w:val="24"/>
              </w:rPr>
              <w:t xml:space="preserve">5. </w:t>
            </w:r>
            <w:r>
              <w:rPr>
                <w:rFonts w:eastAsia="仿宋" w:hint="eastAsia"/>
                <w:sz w:val="24"/>
              </w:rPr>
              <w:t>……。</w:t>
            </w:r>
          </w:p>
        </w:tc>
        <w:tc>
          <w:tcPr>
            <w:tcW w:w="1293" w:type="dxa"/>
            <w:tcBorders>
              <w:top w:val="single" w:sz="4" w:space="0" w:color="auto"/>
              <w:left w:val="single" w:sz="4" w:space="0" w:color="auto"/>
              <w:bottom w:val="single" w:sz="4" w:space="0" w:color="auto"/>
              <w:right w:val="single" w:sz="4" w:space="0" w:color="auto"/>
            </w:tcBorders>
            <w:vAlign w:val="center"/>
          </w:tcPr>
          <w:p w14:paraId="29F80879" w14:textId="77777777" w:rsidR="00F457AE" w:rsidRDefault="00F457AE" w:rsidP="002D2EC8">
            <w:pPr>
              <w:adjustRightInd w:val="0"/>
              <w:snapToGrid w:val="0"/>
              <w:spacing w:line="400" w:lineRule="exact"/>
              <w:rPr>
                <w:rFonts w:eastAsia="仿宋"/>
                <w:sz w:val="24"/>
              </w:rPr>
            </w:pPr>
          </w:p>
        </w:tc>
      </w:tr>
      <w:tr w:rsidR="00F457AE" w14:paraId="199DE538" w14:textId="77777777" w:rsidTr="002D2EC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18073E47" w14:textId="77777777" w:rsidR="00F457AE" w:rsidRDefault="00F457AE" w:rsidP="002D2EC8">
            <w:pPr>
              <w:adjustRightInd w:val="0"/>
              <w:snapToGrid w:val="0"/>
              <w:spacing w:line="400" w:lineRule="exact"/>
              <w:jc w:val="center"/>
              <w:rPr>
                <w:rFonts w:eastAsia="仿宋"/>
                <w:sz w:val="24"/>
              </w:rPr>
            </w:pPr>
            <w:r>
              <w:rPr>
                <w:rFonts w:eastAsia="仿宋"/>
                <w:sz w:val="24"/>
              </w:rPr>
              <w:t>3-4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ECD8FF" w14:textId="77777777" w:rsidR="00F457AE" w:rsidRDefault="00F457AE" w:rsidP="002D2EC8">
            <w:pPr>
              <w:adjustRightInd w:val="0"/>
              <w:snapToGrid w:val="0"/>
              <w:spacing w:line="400" w:lineRule="exact"/>
              <w:jc w:val="center"/>
              <w:rPr>
                <w:rFonts w:eastAsia="黑体"/>
                <w:sz w:val="24"/>
              </w:rPr>
            </w:pPr>
            <w:r>
              <w:rPr>
                <w:rFonts w:eastAsia="黑体" w:hint="eastAsia"/>
                <w:sz w:val="24"/>
              </w:rPr>
              <w:t>日常维护保养和自行检查</w:t>
            </w:r>
          </w:p>
        </w:tc>
        <w:tc>
          <w:tcPr>
            <w:tcW w:w="9497" w:type="dxa"/>
            <w:tcBorders>
              <w:top w:val="single" w:sz="4" w:space="0" w:color="auto"/>
              <w:left w:val="single" w:sz="4" w:space="0" w:color="auto"/>
              <w:bottom w:val="single" w:sz="4" w:space="0" w:color="auto"/>
              <w:right w:val="single" w:sz="4" w:space="0" w:color="auto"/>
            </w:tcBorders>
            <w:vAlign w:val="center"/>
            <w:hideMark/>
          </w:tcPr>
          <w:p w14:paraId="614D991C" w14:textId="77777777" w:rsidR="00F457AE" w:rsidRDefault="00F457AE" w:rsidP="002D2EC8">
            <w:pPr>
              <w:spacing w:line="380" w:lineRule="exact"/>
              <w:rPr>
                <w:rFonts w:eastAsia="仿宋"/>
                <w:sz w:val="24"/>
              </w:rPr>
            </w:pPr>
            <w:r>
              <w:rPr>
                <w:rFonts w:eastAsia="仿宋"/>
                <w:sz w:val="24"/>
              </w:rPr>
              <w:t>1.</w:t>
            </w:r>
            <w:r>
              <w:rPr>
                <w:rFonts w:eastAsia="仿宋" w:hint="eastAsia"/>
                <w:sz w:val="24"/>
              </w:rPr>
              <w:t>按照产品使用维护保养说明和安全技术规范制定并落实定期维护保养和检查巡查计划，并做好记录；</w:t>
            </w:r>
          </w:p>
          <w:p w14:paraId="78F7A547" w14:textId="77777777" w:rsidR="00F457AE" w:rsidRDefault="00F457AE" w:rsidP="002D2EC8">
            <w:pPr>
              <w:spacing w:line="380" w:lineRule="exact"/>
              <w:rPr>
                <w:rFonts w:eastAsia="仿宋"/>
                <w:sz w:val="24"/>
              </w:rPr>
            </w:pPr>
            <w:r>
              <w:rPr>
                <w:rFonts w:eastAsia="仿宋"/>
                <w:sz w:val="24"/>
              </w:rPr>
              <w:lastRenderedPageBreak/>
              <w:t>2.</w:t>
            </w:r>
            <w:r>
              <w:rPr>
                <w:rFonts w:eastAsia="仿宋" w:hint="eastAsia"/>
                <w:sz w:val="24"/>
              </w:rPr>
              <w:t>定期检验有效期届满前</w:t>
            </w:r>
            <w:r>
              <w:rPr>
                <w:rFonts w:eastAsia="仿宋"/>
                <w:sz w:val="24"/>
              </w:rPr>
              <w:t>1</w:t>
            </w:r>
            <w:r>
              <w:rPr>
                <w:rFonts w:eastAsia="仿宋" w:hint="eastAsia"/>
                <w:sz w:val="24"/>
              </w:rPr>
              <w:t>个月以内，提出定期检验申请；</w:t>
            </w:r>
          </w:p>
          <w:p w14:paraId="4F8C9A64" w14:textId="77777777" w:rsidR="00F457AE" w:rsidRDefault="00F457AE" w:rsidP="002D2EC8">
            <w:pPr>
              <w:spacing w:line="380" w:lineRule="exact"/>
              <w:rPr>
                <w:rFonts w:eastAsia="仿宋"/>
                <w:sz w:val="24"/>
              </w:rPr>
            </w:pPr>
            <w:r>
              <w:rPr>
                <w:rFonts w:eastAsia="仿宋"/>
                <w:sz w:val="24"/>
              </w:rPr>
              <w:t>3.</w:t>
            </w:r>
            <w:r>
              <w:rPr>
                <w:rFonts w:eastAsia="仿宋" w:hint="eastAsia"/>
                <w:sz w:val="24"/>
              </w:rPr>
              <w:t>停用</w:t>
            </w:r>
            <w:r>
              <w:rPr>
                <w:rFonts w:eastAsia="仿宋"/>
                <w:sz w:val="24"/>
              </w:rPr>
              <w:t>1</w:t>
            </w:r>
            <w:r>
              <w:rPr>
                <w:rFonts w:eastAsia="仿宋" w:hint="eastAsia"/>
                <w:sz w:val="24"/>
              </w:rPr>
              <w:t>年以上，停用或重新启用时，到市场监管部门办理有关手续；</w:t>
            </w:r>
          </w:p>
          <w:p w14:paraId="600BC312" w14:textId="77777777" w:rsidR="00F457AE" w:rsidRDefault="00F457AE" w:rsidP="002D2EC8">
            <w:pPr>
              <w:spacing w:line="380" w:lineRule="exact"/>
              <w:rPr>
                <w:rFonts w:eastAsia="仿宋"/>
                <w:sz w:val="24"/>
              </w:rPr>
            </w:pPr>
            <w:r>
              <w:rPr>
                <w:rFonts w:eastAsia="仿宋"/>
                <w:sz w:val="24"/>
              </w:rPr>
              <w:t>4.</w:t>
            </w:r>
            <w:r>
              <w:rPr>
                <w:rFonts w:eastAsia="仿宋" w:hint="eastAsia"/>
                <w:sz w:val="24"/>
              </w:rPr>
              <w:t>大、小修后，在启动前做联锁及保护试验，合格后方可投入运行；</w:t>
            </w:r>
          </w:p>
          <w:p w14:paraId="3E477416" w14:textId="77777777" w:rsidR="00F457AE" w:rsidRDefault="00F457AE" w:rsidP="002D2EC8">
            <w:pPr>
              <w:spacing w:line="380" w:lineRule="exact"/>
              <w:rPr>
                <w:rFonts w:eastAsia="仿宋"/>
                <w:sz w:val="24"/>
              </w:rPr>
            </w:pPr>
            <w:r>
              <w:rPr>
                <w:rFonts w:eastAsia="仿宋"/>
                <w:sz w:val="24"/>
              </w:rPr>
              <w:t>5.</w:t>
            </w:r>
            <w:r>
              <w:rPr>
                <w:rFonts w:eastAsia="仿宋" w:hint="eastAsia"/>
                <w:sz w:val="24"/>
              </w:rPr>
              <w:t>发现设备异常状况、事故隐患应该立即采取措施，及时隐患消除后，方可继续使用。情况紧急时，应立即停止使用；</w:t>
            </w:r>
          </w:p>
          <w:p w14:paraId="563D5512" w14:textId="77777777" w:rsidR="00F457AE" w:rsidRDefault="00F457AE" w:rsidP="002D2EC8">
            <w:pPr>
              <w:spacing w:line="380" w:lineRule="exact"/>
              <w:rPr>
                <w:rFonts w:eastAsia="仿宋"/>
                <w:sz w:val="24"/>
              </w:rPr>
            </w:pPr>
            <w:r>
              <w:rPr>
                <w:rFonts w:eastAsia="仿宋"/>
                <w:sz w:val="24"/>
              </w:rPr>
              <w:t>6.</w:t>
            </w:r>
            <w:r>
              <w:rPr>
                <w:rFonts w:eastAsia="仿宋" w:hint="eastAsia"/>
                <w:sz w:val="24"/>
              </w:rPr>
              <w:t>发生特种设备事故时，立即采取应急措施，组织抢救，防止事故扩大，并按规定向市场监管部门、应急管理和有关部门报告；</w:t>
            </w:r>
          </w:p>
          <w:p w14:paraId="09F56EA8" w14:textId="77777777" w:rsidR="00F457AE" w:rsidRDefault="00F457AE" w:rsidP="002D2EC8">
            <w:pPr>
              <w:spacing w:line="380" w:lineRule="exact"/>
              <w:rPr>
                <w:rFonts w:eastAsia="仿宋"/>
                <w:sz w:val="24"/>
              </w:rPr>
            </w:pPr>
            <w:r>
              <w:rPr>
                <w:rFonts w:eastAsia="仿宋"/>
                <w:sz w:val="24"/>
              </w:rPr>
              <w:t>7.</w:t>
            </w:r>
            <w:r>
              <w:rPr>
                <w:rFonts w:eastAsia="仿宋" w:hint="eastAsia"/>
                <w:sz w:val="24"/>
              </w:rPr>
              <w:t>锅炉应按照安全技术规范定时进行水（介）质化验，并做出记录；</w:t>
            </w:r>
          </w:p>
          <w:p w14:paraId="27A2D1B7" w14:textId="77777777" w:rsidR="00F457AE" w:rsidRDefault="00F457AE" w:rsidP="002D2EC8">
            <w:pPr>
              <w:spacing w:line="380" w:lineRule="exact"/>
              <w:rPr>
                <w:rFonts w:eastAsia="仿宋"/>
                <w:sz w:val="24"/>
              </w:rPr>
            </w:pPr>
            <w:r>
              <w:rPr>
                <w:rFonts w:eastAsia="仿宋"/>
                <w:sz w:val="24"/>
              </w:rPr>
              <w:t>8.</w:t>
            </w:r>
            <w:r>
              <w:rPr>
                <w:rFonts w:eastAsia="仿宋" w:hint="eastAsia"/>
                <w:sz w:val="24"/>
              </w:rPr>
              <w:t>电梯维护保养应由制造单位或有资质单位进行，每</w:t>
            </w:r>
            <w:r>
              <w:rPr>
                <w:rFonts w:eastAsia="仿宋"/>
                <w:sz w:val="24"/>
              </w:rPr>
              <w:t>15</w:t>
            </w:r>
            <w:r>
              <w:rPr>
                <w:rFonts w:eastAsia="仿宋" w:hint="eastAsia"/>
                <w:sz w:val="24"/>
              </w:rPr>
              <w:t>天至少对电梯维保</w:t>
            </w:r>
            <w:r>
              <w:rPr>
                <w:rFonts w:eastAsia="仿宋"/>
                <w:sz w:val="24"/>
              </w:rPr>
              <w:t>1</w:t>
            </w:r>
            <w:r>
              <w:rPr>
                <w:rFonts w:eastAsia="仿宋" w:hint="eastAsia"/>
                <w:sz w:val="24"/>
              </w:rPr>
              <w:t>次，有维保记录，并经安全管理人员签字确认；</w:t>
            </w:r>
          </w:p>
          <w:p w14:paraId="2C54132D" w14:textId="77777777" w:rsidR="00F457AE" w:rsidRDefault="00F457AE" w:rsidP="002D2EC8">
            <w:pPr>
              <w:spacing w:line="380" w:lineRule="exact"/>
              <w:rPr>
                <w:rFonts w:eastAsia="仿宋"/>
                <w:sz w:val="24"/>
              </w:rPr>
            </w:pPr>
            <w:r>
              <w:rPr>
                <w:rFonts w:eastAsia="仿宋"/>
                <w:sz w:val="24"/>
              </w:rPr>
              <w:t>9.</w:t>
            </w:r>
            <w:r>
              <w:rPr>
                <w:rFonts w:eastAsia="仿宋" w:hint="eastAsia"/>
                <w:sz w:val="24"/>
              </w:rPr>
              <w:t>客运索道、大型游乐设施、场（厂）内专用机动车辆每日投入使用前，开展试运行检查和例行安全检查，对安全装置进行确认，并做出记录；</w:t>
            </w:r>
          </w:p>
          <w:p w14:paraId="307079F1" w14:textId="77777777" w:rsidR="00F457AE" w:rsidRDefault="00F457AE" w:rsidP="002D2EC8">
            <w:pPr>
              <w:adjustRightInd w:val="0"/>
              <w:snapToGrid w:val="0"/>
              <w:spacing w:line="380" w:lineRule="exact"/>
              <w:rPr>
                <w:rFonts w:eastAsia="仿宋"/>
                <w:sz w:val="24"/>
              </w:rPr>
            </w:pPr>
            <w:r>
              <w:rPr>
                <w:rFonts w:eastAsia="仿宋"/>
                <w:sz w:val="24"/>
              </w:rPr>
              <w:t>10.</w:t>
            </w:r>
            <w:r>
              <w:rPr>
                <w:rFonts w:eastAsia="仿宋" w:hint="eastAsia"/>
                <w:sz w:val="24"/>
              </w:rPr>
              <w:t>……。</w:t>
            </w:r>
          </w:p>
        </w:tc>
        <w:tc>
          <w:tcPr>
            <w:tcW w:w="1293" w:type="dxa"/>
            <w:tcBorders>
              <w:top w:val="single" w:sz="4" w:space="0" w:color="auto"/>
              <w:left w:val="single" w:sz="4" w:space="0" w:color="auto"/>
              <w:bottom w:val="single" w:sz="4" w:space="0" w:color="auto"/>
              <w:right w:val="single" w:sz="4" w:space="0" w:color="auto"/>
            </w:tcBorders>
            <w:vAlign w:val="center"/>
          </w:tcPr>
          <w:p w14:paraId="6602EF29" w14:textId="77777777" w:rsidR="00F457AE" w:rsidRDefault="00F457AE" w:rsidP="002D2EC8">
            <w:pPr>
              <w:adjustRightInd w:val="0"/>
              <w:snapToGrid w:val="0"/>
              <w:spacing w:line="400" w:lineRule="exact"/>
              <w:rPr>
                <w:rFonts w:eastAsia="仿宋"/>
                <w:sz w:val="24"/>
              </w:rPr>
            </w:pPr>
          </w:p>
        </w:tc>
      </w:tr>
      <w:tr w:rsidR="00F457AE" w14:paraId="2E646BEA" w14:textId="77777777" w:rsidTr="002D2EC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596F4958" w14:textId="77777777" w:rsidR="00F457AE" w:rsidRDefault="00F457AE" w:rsidP="002D2EC8">
            <w:pPr>
              <w:adjustRightInd w:val="0"/>
              <w:snapToGrid w:val="0"/>
              <w:spacing w:line="400" w:lineRule="exact"/>
              <w:jc w:val="center"/>
              <w:rPr>
                <w:rFonts w:eastAsia="仿宋"/>
                <w:sz w:val="24"/>
              </w:rPr>
            </w:pPr>
            <w:r>
              <w:rPr>
                <w:rFonts w:eastAsia="仿宋"/>
                <w:sz w:val="24"/>
              </w:rPr>
              <w:t>3-5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5D910F" w14:textId="77777777" w:rsidR="00F457AE" w:rsidRDefault="00F457AE" w:rsidP="002D2EC8">
            <w:pPr>
              <w:adjustRightInd w:val="0"/>
              <w:snapToGrid w:val="0"/>
              <w:spacing w:line="400" w:lineRule="exact"/>
              <w:jc w:val="center"/>
              <w:rPr>
                <w:rFonts w:eastAsia="黑体"/>
                <w:sz w:val="24"/>
              </w:rPr>
            </w:pPr>
            <w:r>
              <w:rPr>
                <w:rFonts w:eastAsia="黑体" w:hint="eastAsia"/>
                <w:sz w:val="24"/>
              </w:rPr>
              <w:t>变更使用登记</w:t>
            </w:r>
          </w:p>
        </w:tc>
        <w:tc>
          <w:tcPr>
            <w:tcW w:w="9497" w:type="dxa"/>
            <w:tcBorders>
              <w:top w:val="single" w:sz="4" w:space="0" w:color="auto"/>
              <w:left w:val="single" w:sz="4" w:space="0" w:color="auto"/>
              <w:bottom w:val="single" w:sz="4" w:space="0" w:color="auto"/>
              <w:right w:val="single" w:sz="4" w:space="0" w:color="auto"/>
            </w:tcBorders>
            <w:vAlign w:val="center"/>
            <w:hideMark/>
          </w:tcPr>
          <w:p w14:paraId="2992A8FE" w14:textId="77777777" w:rsidR="00F457AE" w:rsidRDefault="00F457AE" w:rsidP="002D2EC8">
            <w:pPr>
              <w:spacing w:line="380" w:lineRule="exact"/>
              <w:rPr>
                <w:rFonts w:eastAsia="仿宋"/>
                <w:sz w:val="24"/>
              </w:rPr>
            </w:pPr>
            <w:r>
              <w:rPr>
                <w:rFonts w:eastAsia="仿宋"/>
                <w:sz w:val="24"/>
              </w:rPr>
              <w:t>1.</w:t>
            </w:r>
            <w:r>
              <w:rPr>
                <w:rFonts w:eastAsia="仿宋" w:hint="eastAsia"/>
                <w:sz w:val="24"/>
              </w:rPr>
              <w:t>特种设备改造、移装、变更使用单位或者使用单位更名、达到设计使用年限继续使用的，按单位登记的特种设备变更使用单位或者使用单位更名的，相关单位应当向登记机关申请变更登记；</w:t>
            </w:r>
          </w:p>
          <w:p w14:paraId="7A69E91E" w14:textId="77777777" w:rsidR="00F457AE" w:rsidRDefault="00F457AE" w:rsidP="002D2EC8">
            <w:pPr>
              <w:adjustRightInd w:val="0"/>
              <w:snapToGrid w:val="0"/>
              <w:spacing w:line="380" w:lineRule="exact"/>
              <w:rPr>
                <w:rFonts w:eastAsia="仿宋"/>
                <w:sz w:val="24"/>
              </w:rPr>
            </w:pPr>
            <w:r>
              <w:rPr>
                <w:rFonts w:eastAsia="仿宋"/>
                <w:sz w:val="24"/>
              </w:rPr>
              <w:t xml:space="preserve">2. </w:t>
            </w:r>
            <w:r>
              <w:rPr>
                <w:rFonts w:eastAsia="仿宋" w:hint="eastAsia"/>
                <w:sz w:val="24"/>
              </w:rPr>
              <w:t>……。</w:t>
            </w:r>
          </w:p>
        </w:tc>
        <w:tc>
          <w:tcPr>
            <w:tcW w:w="1290" w:type="dxa"/>
            <w:vMerge w:val="restart"/>
            <w:tcBorders>
              <w:top w:val="single" w:sz="4" w:space="0" w:color="auto"/>
              <w:left w:val="single" w:sz="4" w:space="0" w:color="auto"/>
              <w:bottom w:val="single" w:sz="4" w:space="0" w:color="auto"/>
              <w:right w:val="single" w:sz="4" w:space="0" w:color="auto"/>
            </w:tcBorders>
          </w:tcPr>
          <w:p w14:paraId="4C2123BA" w14:textId="77777777" w:rsidR="00F457AE" w:rsidRDefault="00F457AE" w:rsidP="002D2EC8">
            <w:pPr>
              <w:rPr>
                <w:rFonts w:eastAsia="微软雅黑"/>
                <w:sz w:val="22"/>
              </w:rPr>
            </w:pPr>
          </w:p>
        </w:tc>
      </w:tr>
      <w:tr w:rsidR="00F457AE" w14:paraId="08A76050" w14:textId="77777777" w:rsidTr="002D2EC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5D8CC593" w14:textId="77777777" w:rsidR="00F457AE" w:rsidRDefault="00F457AE" w:rsidP="002D2EC8">
            <w:pPr>
              <w:adjustRightInd w:val="0"/>
              <w:snapToGrid w:val="0"/>
              <w:spacing w:line="400" w:lineRule="exact"/>
              <w:jc w:val="center"/>
              <w:rPr>
                <w:rFonts w:eastAsia="仿宋"/>
                <w:sz w:val="24"/>
              </w:rPr>
            </w:pPr>
            <w:r>
              <w:rPr>
                <w:rFonts w:eastAsia="仿宋"/>
                <w:sz w:val="24"/>
              </w:rPr>
              <w:t>3-6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8482DF" w14:textId="77777777" w:rsidR="00F457AE" w:rsidRDefault="00F457AE" w:rsidP="002D2EC8">
            <w:pPr>
              <w:adjustRightInd w:val="0"/>
              <w:snapToGrid w:val="0"/>
              <w:spacing w:line="400" w:lineRule="exact"/>
              <w:jc w:val="center"/>
              <w:rPr>
                <w:rFonts w:eastAsia="黑体"/>
                <w:sz w:val="24"/>
              </w:rPr>
            </w:pPr>
            <w:r>
              <w:rPr>
                <w:rFonts w:eastAsia="黑体" w:hint="eastAsia"/>
                <w:sz w:val="24"/>
              </w:rPr>
              <w:t>履行报废义务</w:t>
            </w:r>
          </w:p>
        </w:tc>
        <w:tc>
          <w:tcPr>
            <w:tcW w:w="9497" w:type="dxa"/>
            <w:tcBorders>
              <w:top w:val="single" w:sz="4" w:space="0" w:color="auto"/>
              <w:left w:val="single" w:sz="4" w:space="0" w:color="auto"/>
              <w:bottom w:val="single" w:sz="4" w:space="0" w:color="auto"/>
              <w:right w:val="single" w:sz="4" w:space="0" w:color="auto"/>
            </w:tcBorders>
            <w:vAlign w:val="center"/>
            <w:hideMark/>
          </w:tcPr>
          <w:p w14:paraId="029DA97D" w14:textId="77777777" w:rsidR="00F457AE" w:rsidRDefault="00F457AE" w:rsidP="002D2EC8">
            <w:pPr>
              <w:spacing w:line="380" w:lineRule="exact"/>
              <w:rPr>
                <w:rFonts w:eastAsia="仿宋"/>
                <w:sz w:val="24"/>
              </w:rPr>
            </w:pPr>
            <w:r>
              <w:rPr>
                <w:rFonts w:eastAsia="仿宋"/>
                <w:sz w:val="24"/>
              </w:rPr>
              <w:t>1.</w:t>
            </w:r>
            <w:r>
              <w:rPr>
                <w:rFonts w:eastAsia="仿宋" w:hint="eastAsia"/>
                <w:sz w:val="24"/>
              </w:rPr>
              <w:t>对存在严重事故隐患，无改造、修理价值的特种设备，或者达到安全技术规范规定的报废期限的，应当及时予以报废，采取必要措施消除该特种设备的使用功能，并向特种设备</w:t>
            </w:r>
            <w:r>
              <w:rPr>
                <w:rFonts w:eastAsia="仿宋" w:hint="eastAsia"/>
                <w:sz w:val="24"/>
              </w:rPr>
              <w:lastRenderedPageBreak/>
              <w:t>登记机关办理报废手续；</w:t>
            </w:r>
          </w:p>
          <w:p w14:paraId="757BD947" w14:textId="77777777" w:rsidR="00F457AE" w:rsidRDefault="00F457AE" w:rsidP="002D2EC8">
            <w:pPr>
              <w:adjustRightInd w:val="0"/>
              <w:snapToGrid w:val="0"/>
              <w:spacing w:line="380" w:lineRule="exact"/>
              <w:rPr>
                <w:rFonts w:eastAsia="仿宋"/>
                <w:sz w:val="24"/>
              </w:rPr>
            </w:pPr>
            <w:r>
              <w:rPr>
                <w:rFonts w:eastAsia="仿宋"/>
                <w:sz w:val="24"/>
              </w:rPr>
              <w:t xml:space="preserve">2. </w:t>
            </w:r>
            <w:r>
              <w:rPr>
                <w:rFonts w:eastAsia="仿宋" w:hint="eastAsia"/>
                <w:sz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B73D4" w14:textId="77777777" w:rsidR="00F457AE" w:rsidRDefault="00F457AE" w:rsidP="002D2EC8">
            <w:pPr>
              <w:rPr>
                <w:rFonts w:eastAsia="微软雅黑"/>
                <w:sz w:val="22"/>
              </w:rPr>
            </w:pPr>
          </w:p>
        </w:tc>
      </w:tr>
    </w:tbl>
    <w:p w14:paraId="18269DCE" w14:textId="77777777" w:rsidR="00F457AE" w:rsidRDefault="00F457AE" w:rsidP="00F457AE">
      <w:pPr>
        <w:rPr>
          <w:rFonts w:eastAsia="仿宋"/>
          <w:sz w:val="32"/>
          <w:szCs w:val="32"/>
        </w:rPr>
      </w:pPr>
      <w:r>
        <w:rPr>
          <w:rFonts w:eastAsia="仿宋"/>
          <w:sz w:val="32"/>
          <w:szCs w:val="32"/>
        </w:rPr>
        <w:br w:type="page"/>
      </w:r>
    </w:p>
    <w:p w14:paraId="1C8098EB" w14:textId="77777777" w:rsidR="00F457AE" w:rsidRPr="007E2B94" w:rsidRDefault="00F457AE" w:rsidP="00F457AE">
      <w:pPr>
        <w:spacing w:line="580" w:lineRule="exact"/>
        <w:jc w:val="center"/>
        <w:rPr>
          <w:rFonts w:ascii="黑体" w:eastAsia="黑体" w:hAnsi="黑体"/>
          <w:sz w:val="36"/>
          <w:szCs w:val="36"/>
        </w:rPr>
      </w:pPr>
      <w:r w:rsidRPr="007E2B94">
        <w:rPr>
          <w:rFonts w:ascii="黑体" w:eastAsia="黑体" w:hAnsi="黑体" w:hint="eastAsia"/>
          <w:sz w:val="36"/>
          <w:szCs w:val="36"/>
        </w:rPr>
        <w:lastRenderedPageBreak/>
        <w:t>特种设备主要类别安全风险管控责任清单（示例）</w:t>
      </w:r>
    </w:p>
    <w:p w14:paraId="0C7721E0" w14:textId="77777777" w:rsidR="00F457AE" w:rsidRPr="007E2B94" w:rsidRDefault="00F457AE" w:rsidP="00F457AE">
      <w:pPr>
        <w:jc w:val="center"/>
        <w:rPr>
          <w:rFonts w:ascii="楷体" w:eastAsia="楷体" w:hAnsi="楷体"/>
          <w:sz w:val="32"/>
          <w:szCs w:val="32"/>
        </w:rPr>
      </w:pPr>
      <w:r w:rsidRPr="007E2B94">
        <w:rPr>
          <w:rFonts w:ascii="楷体" w:eastAsia="楷体" w:hAnsi="楷体" w:hint="eastAsia"/>
          <w:sz w:val="32"/>
          <w:szCs w:val="32"/>
        </w:rPr>
        <w:t>（锅</w:t>
      </w:r>
      <w:r w:rsidRPr="007E2B94">
        <w:rPr>
          <w:rFonts w:ascii="楷体" w:eastAsia="楷体" w:hAnsi="楷体"/>
          <w:sz w:val="32"/>
          <w:szCs w:val="32"/>
        </w:rPr>
        <w:t xml:space="preserve">  </w:t>
      </w:r>
      <w:r w:rsidRPr="007E2B94">
        <w:rPr>
          <w:rFonts w:ascii="楷体" w:eastAsia="楷体" w:hAnsi="楷体" w:hint="eastAsia"/>
          <w:sz w:val="32"/>
          <w:szCs w:val="32"/>
        </w:rPr>
        <w:t>炉）</w:t>
      </w:r>
    </w:p>
    <w:tbl>
      <w:tblPr>
        <w:tblW w:w="5003" w:type="pct"/>
        <w:tblLook w:val="04A0" w:firstRow="1" w:lastRow="0" w:firstColumn="1" w:lastColumn="0" w:noHBand="0" w:noVBand="1"/>
      </w:tblPr>
      <w:tblGrid>
        <w:gridCol w:w="1108"/>
        <w:gridCol w:w="1996"/>
        <w:gridCol w:w="2001"/>
        <w:gridCol w:w="2428"/>
        <w:gridCol w:w="6423"/>
      </w:tblGrid>
      <w:tr w:rsidR="00F457AE" w:rsidRPr="00A35E32" w14:paraId="6770BE61" w14:textId="77777777" w:rsidTr="002D2EC8">
        <w:trPr>
          <w:trHeight w:val="679"/>
        </w:trPr>
        <w:tc>
          <w:tcPr>
            <w:tcW w:w="111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B522F"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风险点名称</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CBDAD"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锅</w:t>
            </w:r>
            <w:r w:rsidRPr="00A35E32">
              <w:rPr>
                <w:rFonts w:eastAsia="黑体"/>
                <w:sz w:val="24"/>
              </w:rPr>
              <w:t xml:space="preserve">   </w:t>
            </w:r>
            <w:r w:rsidRPr="00A35E32">
              <w:rPr>
                <w:rFonts w:eastAsia="黑体" w:hint="eastAsia"/>
                <w:sz w:val="24"/>
              </w:rPr>
              <w:t>炉</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55F33"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主要风险因素概述</w:t>
            </w:r>
          </w:p>
        </w:tc>
        <w:tc>
          <w:tcPr>
            <w:tcW w:w="23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22111"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作业人员无证操作或证书不在有效期内；</w:t>
            </w:r>
          </w:p>
          <w:p w14:paraId="008B2E1F"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锅炉制造、安装、改造、修理单位不具备许可条件；</w:t>
            </w:r>
          </w:p>
          <w:p w14:paraId="7674FD6D"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安全附件功能失效，设备承压部件泄漏；</w:t>
            </w:r>
          </w:p>
          <w:p w14:paraId="012B3836" w14:textId="77777777" w:rsidR="00F457AE" w:rsidRPr="00A35E32" w:rsidRDefault="00F457AE" w:rsidP="002D2EC8">
            <w:pPr>
              <w:widowControl/>
              <w:spacing w:line="300" w:lineRule="exact"/>
              <w:rPr>
                <w:rFonts w:eastAsia="仿宋"/>
                <w:sz w:val="24"/>
              </w:rPr>
            </w:pPr>
            <w:r w:rsidRPr="00A35E32">
              <w:rPr>
                <w:rFonts w:eastAsia="仿宋"/>
                <w:sz w:val="24"/>
              </w:rPr>
              <w:t>4.</w:t>
            </w:r>
            <w:r w:rsidRPr="00A35E32">
              <w:rPr>
                <w:rFonts w:eastAsia="仿宋" w:hint="eastAsia"/>
                <w:sz w:val="24"/>
              </w:rPr>
              <w:t>设备超温、超压运行；</w:t>
            </w:r>
          </w:p>
          <w:p w14:paraId="72182723" w14:textId="77777777" w:rsidR="00F457AE" w:rsidRPr="00A35E32" w:rsidRDefault="00F457AE" w:rsidP="002D2EC8">
            <w:pPr>
              <w:widowControl/>
              <w:spacing w:line="300" w:lineRule="exact"/>
              <w:rPr>
                <w:rFonts w:eastAsia="仿宋"/>
                <w:sz w:val="24"/>
              </w:rPr>
            </w:pPr>
            <w:r w:rsidRPr="00A35E32">
              <w:rPr>
                <w:rFonts w:eastAsia="仿宋"/>
                <w:sz w:val="24"/>
              </w:rPr>
              <w:t>5.</w:t>
            </w:r>
            <w:r w:rsidRPr="00A35E32">
              <w:rPr>
                <w:rFonts w:eastAsia="仿宋" w:hint="eastAsia"/>
                <w:sz w:val="24"/>
              </w:rPr>
              <w:t>未定期检验或定期检验不合格仍继续使用；</w:t>
            </w:r>
          </w:p>
          <w:p w14:paraId="23A25A69" w14:textId="77777777" w:rsidR="00F457AE" w:rsidRPr="00A35E32" w:rsidRDefault="00F457AE" w:rsidP="002D2EC8">
            <w:pPr>
              <w:widowControl/>
              <w:spacing w:line="300" w:lineRule="exact"/>
              <w:rPr>
                <w:rFonts w:eastAsia="仿宋"/>
                <w:sz w:val="24"/>
              </w:rPr>
            </w:pPr>
            <w:r w:rsidRPr="00A35E32">
              <w:rPr>
                <w:rFonts w:eastAsia="仿宋"/>
                <w:sz w:val="24"/>
              </w:rPr>
              <w:t>6.</w:t>
            </w:r>
            <w:r w:rsidRPr="00A35E32">
              <w:rPr>
                <w:rFonts w:eastAsia="仿宋" w:hint="eastAsia"/>
                <w:sz w:val="24"/>
              </w:rPr>
              <w:t>水质不能满足锅炉运行要求；</w:t>
            </w:r>
          </w:p>
          <w:p w14:paraId="2673345B" w14:textId="77777777" w:rsidR="00F457AE" w:rsidRPr="00A35E32" w:rsidRDefault="00F457AE" w:rsidP="002D2EC8">
            <w:pPr>
              <w:widowControl/>
              <w:spacing w:line="300" w:lineRule="exact"/>
              <w:rPr>
                <w:rFonts w:eastAsia="仿宋"/>
                <w:sz w:val="24"/>
              </w:rPr>
            </w:pPr>
            <w:r w:rsidRPr="00A35E32">
              <w:rPr>
                <w:rFonts w:eastAsia="仿宋"/>
                <w:sz w:val="24"/>
              </w:rPr>
              <w:t>7.</w:t>
            </w:r>
            <w:r w:rsidRPr="00A35E32">
              <w:rPr>
                <w:rFonts w:eastAsia="仿宋" w:hint="eastAsia"/>
                <w:sz w:val="24"/>
              </w:rPr>
              <w:t>不按操作规程作业；</w:t>
            </w:r>
          </w:p>
          <w:p w14:paraId="2CAC421B"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8. </w:t>
            </w:r>
            <w:r w:rsidRPr="00A35E32">
              <w:rPr>
                <w:rFonts w:eastAsia="仿宋" w:hint="eastAsia"/>
                <w:sz w:val="24"/>
              </w:rPr>
              <w:t>……。</w:t>
            </w:r>
          </w:p>
        </w:tc>
      </w:tr>
      <w:tr w:rsidR="00F457AE" w:rsidRPr="00A35E32" w14:paraId="0AD7491E" w14:textId="77777777" w:rsidTr="002D2EC8">
        <w:trPr>
          <w:trHeight w:val="657"/>
        </w:trPr>
        <w:tc>
          <w:tcPr>
            <w:tcW w:w="111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446E65"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风险点编号</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3B4C0CC2" w14:textId="77777777" w:rsidR="00F457AE" w:rsidRPr="00A35E32" w:rsidRDefault="00F457AE" w:rsidP="002D2EC8">
            <w:pPr>
              <w:widowControl/>
              <w:adjustRightInd w:val="0"/>
              <w:snapToGrid w:val="0"/>
              <w:spacing w:line="3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922FE3"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440742" w14:textId="77777777" w:rsidR="00F457AE" w:rsidRPr="00A35E32" w:rsidRDefault="00F457AE" w:rsidP="002D2EC8">
            <w:pPr>
              <w:rPr>
                <w:rFonts w:eastAsia="仿宋"/>
                <w:sz w:val="24"/>
              </w:rPr>
            </w:pPr>
          </w:p>
        </w:tc>
      </w:tr>
      <w:tr w:rsidR="00F457AE" w:rsidRPr="00A35E32" w14:paraId="32F2CD4A" w14:textId="77777777" w:rsidTr="002D2EC8">
        <w:trPr>
          <w:trHeight w:val="1127"/>
        </w:trPr>
        <w:tc>
          <w:tcPr>
            <w:tcW w:w="111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1CCB16"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风险等级</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6BA7AD88" w14:textId="77777777" w:rsidR="00F457AE" w:rsidRPr="00A35E32" w:rsidRDefault="00F457AE" w:rsidP="002D2EC8">
            <w:pPr>
              <w:widowControl/>
              <w:adjustRightInd w:val="0"/>
              <w:snapToGrid w:val="0"/>
              <w:spacing w:line="3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9307F"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864430" w14:textId="77777777" w:rsidR="00F457AE" w:rsidRPr="00A35E32" w:rsidRDefault="00F457AE" w:rsidP="002D2EC8">
            <w:pPr>
              <w:rPr>
                <w:rFonts w:eastAsia="仿宋"/>
                <w:sz w:val="24"/>
              </w:rPr>
            </w:pPr>
          </w:p>
        </w:tc>
      </w:tr>
      <w:tr w:rsidR="00F457AE" w:rsidRPr="00A35E32" w14:paraId="2A0EFF7A" w14:textId="77777777" w:rsidTr="002D2EC8">
        <w:trPr>
          <w:trHeight w:val="1822"/>
        </w:trPr>
        <w:tc>
          <w:tcPr>
            <w:tcW w:w="111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BA6048"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安全标志</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340C802D" w14:textId="77777777" w:rsidR="00F457AE" w:rsidRPr="00A35E32" w:rsidRDefault="00F457AE" w:rsidP="002D2EC8">
            <w:pPr>
              <w:widowControl/>
              <w:adjustRightInd w:val="0"/>
              <w:snapToGrid w:val="0"/>
              <w:spacing w:line="300" w:lineRule="exact"/>
              <w:jc w:val="center"/>
              <w:rPr>
                <w:rFonts w:eastAsia="仿宋"/>
                <w:sz w:val="24"/>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E05E7"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主要风险管控措施</w:t>
            </w:r>
          </w:p>
        </w:tc>
        <w:tc>
          <w:tcPr>
            <w:tcW w:w="2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55AAA"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使用取得许可生产并经检验合格的锅炉；</w:t>
            </w:r>
          </w:p>
          <w:p w14:paraId="38840D3E"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履行安装、维修、改造告知和法定报检责任；</w:t>
            </w:r>
          </w:p>
          <w:p w14:paraId="3CFCC323"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操作人员持证上岗；</w:t>
            </w:r>
          </w:p>
          <w:p w14:paraId="47D6F7B9" w14:textId="77777777" w:rsidR="00F457AE" w:rsidRPr="00A35E32" w:rsidRDefault="00F457AE" w:rsidP="002D2EC8">
            <w:pPr>
              <w:widowControl/>
              <w:spacing w:line="300" w:lineRule="exact"/>
              <w:rPr>
                <w:rFonts w:eastAsia="仿宋"/>
                <w:sz w:val="24"/>
              </w:rPr>
            </w:pPr>
            <w:r w:rsidRPr="00A35E32">
              <w:rPr>
                <w:rFonts w:eastAsia="仿宋"/>
                <w:sz w:val="24"/>
              </w:rPr>
              <w:t>4.</w:t>
            </w:r>
            <w:r w:rsidRPr="00A35E32">
              <w:rPr>
                <w:rFonts w:eastAsia="仿宋" w:hint="eastAsia"/>
                <w:sz w:val="24"/>
              </w:rPr>
              <w:t>严格执行日常检查维护保养制度；</w:t>
            </w:r>
          </w:p>
          <w:p w14:paraId="1CEA3E2A" w14:textId="77777777" w:rsidR="00F457AE" w:rsidRPr="00A35E32" w:rsidRDefault="00F457AE" w:rsidP="002D2EC8">
            <w:pPr>
              <w:widowControl/>
              <w:spacing w:line="300" w:lineRule="exact"/>
              <w:rPr>
                <w:rFonts w:eastAsia="仿宋"/>
                <w:sz w:val="24"/>
              </w:rPr>
            </w:pPr>
            <w:r w:rsidRPr="00A35E32">
              <w:rPr>
                <w:rFonts w:eastAsia="仿宋"/>
                <w:sz w:val="24"/>
              </w:rPr>
              <w:t>5.</w:t>
            </w:r>
            <w:r w:rsidRPr="00A35E32">
              <w:rPr>
                <w:rFonts w:eastAsia="仿宋" w:hint="eastAsia"/>
                <w:sz w:val="24"/>
              </w:rPr>
              <w:t>严格按照安全技术规范作业；</w:t>
            </w:r>
          </w:p>
          <w:p w14:paraId="615F8F72"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6. </w:t>
            </w:r>
            <w:r w:rsidRPr="00A35E32">
              <w:rPr>
                <w:rFonts w:eastAsia="仿宋" w:hint="eastAsia"/>
                <w:sz w:val="24"/>
              </w:rPr>
              <w:t>……。</w:t>
            </w:r>
          </w:p>
        </w:tc>
      </w:tr>
      <w:tr w:rsidR="00F457AE" w:rsidRPr="00A35E32" w14:paraId="150A809E" w14:textId="77777777" w:rsidTr="002D2EC8">
        <w:trPr>
          <w:trHeight w:val="609"/>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BB6DA"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责任人</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28044"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安全管理负责人</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570F9DF3" w14:textId="77777777" w:rsidR="00F457AE" w:rsidRPr="00A35E32" w:rsidRDefault="00F457AE" w:rsidP="002D2EC8">
            <w:pPr>
              <w:widowControl/>
              <w:adjustRightInd w:val="0"/>
              <w:snapToGrid w:val="0"/>
              <w:spacing w:line="300" w:lineRule="exact"/>
              <w:jc w:val="center"/>
              <w:rPr>
                <w:rFonts w:eastAsia="仿宋"/>
                <w:sz w:val="24"/>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B46D3"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主要事故类型</w:t>
            </w:r>
          </w:p>
        </w:tc>
        <w:tc>
          <w:tcPr>
            <w:tcW w:w="2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8D46F"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hint="eastAsia"/>
                <w:sz w:val="24"/>
              </w:rPr>
              <w:t>爆炸、爆燃、燃烧、泄漏、烫伤……。</w:t>
            </w:r>
          </w:p>
        </w:tc>
      </w:tr>
      <w:tr w:rsidR="00F457AE" w:rsidRPr="00A35E32" w14:paraId="02CCA40A" w14:textId="77777777" w:rsidTr="002D2EC8">
        <w:trPr>
          <w:trHeight w:val="6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4DC27" w14:textId="77777777" w:rsidR="00F457AE" w:rsidRPr="00A35E32" w:rsidRDefault="00F457AE" w:rsidP="002D2EC8">
            <w:pPr>
              <w:rPr>
                <w:rFonts w:eastAsia="黑体"/>
                <w:sz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EAB32"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安全管理员</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21EA6DA4" w14:textId="77777777" w:rsidR="00F457AE" w:rsidRPr="00A35E32" w:rsidRDefault="00F457AE" w:rsidP="002D2EC8">
            <w:pPr>
              <w:widowControl/>
              <w:adjustRightInd w:val="0"/>
              <w:snapToGrid w:val="0"/>
              <w:spacing w:line="300" w:lineRule="exact"/>
              <w:jc w:val="center"/>
              <w:rPr>
                <w:rFonts w:eastAsia="仿宋"/>
                <w:sz w:val="24"/>
              </w:rPr>
            </w:pP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CE334"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应急处置措施</w:t>
            </w:r>
          </w:p>
        </w:tc>
        <w:tc>
          <w:tcPr>
            <w:tcW w:w="23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50554"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疏散厂区周边人员，对事故现场实施隔离和警戒；</w:t>
            </w:r>
          </w:p>
          <w:p w14:paraId="324A2D46"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对受伤人员及时组织救援，拨打</w:t>
            </w:r>
            <w:r w:rsidRPr="00A35E32">
              <w:rPr>
                <w:rFonts w:eastAsia="仿宋"/>
                <w:sz w:val="24"/>
              </w:rPr>
              <w:t>120</w:t>
            </w:r>
            <w:r w:rsidRPr="00A35E32">
              <w:rPr>
                <w:rFonts w:eastAsia="仿宋" w:hint="eastAsia"/>
                <w:sz w:val="24"/>
              </w:rPr>
              <w:t>、</w:t>
            </w:r>
            <w:r w:rsidRPr="00A35E32">
              <w:rPr>
                <w:rFonts w:eastAsia="仿宋"/>
                <w:sz w:val="24"/>
              </w:rPr>
              <w:t>119</w:t>
            </w:r>
            <w:r w:rsidRPr="00A35E32">
              <w:rPr>
                <w:rFonts w:eastAsia="仿宋" w:hint="eastAsia"/>
                <w:sz w:val="24"/>
              </w:rPr>
              <w:t>及</w:t>
            </w:r>
            <w:r w:rsidRPr="00A35E32">
              <w:rPr>
                <w:rFonts w:eastAsia="仿宋"/>
                <w:sz w:val="24"/>
              </w:rPr>
              <w:t>110</w:t>
            </w:r>
            <w:r w:rsidRPr="00A35E32">
              <w:rPr>
                <w:rFonts w:eastAsia="仿宋" w:hint="eastAsia"/>
                <w:sz w:val="24"/>
              </w:rPr>
              <w:t>求救；</w:t>
            </w:r>
          </w:p>
          <w:p w14:paraId="62B7B463"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现场发现事故人员立即根据企业制定的《特种设备事故专项应急预案》进行处置并按要求上报；</w:t>
            </w:r>
          </w:p>
          <w:p w14:paraId="3C9031A0"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4. </w:t>
            </w:r>
            <w:r w:rsidRPr="00A35E32">
              <w:rPr>
                <w:rFonts w:eastAsia="仿宋" w:hint="eastAsia"/>
                <w:sz w:val="24"/>
              </w:rPr>
              <w:t>……。</w:t>
            </w:r>
          </w:p>
        </w:tc>
      </w:tr>
      <w:tr w:rsidR="00F457AE" w:rsidRPr="00A35E32" w14:paraId="570DB526" w14:textId="77777777" w:rsidTr="002D2EC8">
        <w:trPr>
          <w:trHeight w:val="7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BDD019" w14:textId="77777777" w:rsidR="00F457AE" w:rsidRPr="00A35E32" w:rsidRDefault="00F457AE" w:rsidP="002D2EC8">
            <w:pPr>
              <w:rPr>
                <w:rFonts w:eastAsia="黑体"/>
                <w:sz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53F54"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一线操作人员</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08BB47D2" w14:textId="77777777" w:rsidR="00F457AE" w:rsidRPr="00A35E32" w:rsidRDefault="00F457AE" w:rsidP="002D2EC8">
            <w:pPr>
              <w:widowControl/>
              <w:adjustRightInd w:val="0"/>
              <w:snapToGrid w:val="0"/>
              <w:spacing w:line="3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EEFA6"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FC7B2A" w14:textId="77777777" w:rsidR="00F457AE" w:rsidRPr="00A35E32" w:rsidRDefault="00F457AE" w:rsidP="002D2EC8">
            <w:pPr>
              <w:rPr>
                <w:rFonts w:eastAsia="仿宋"/>
                <w:sz w:val="24"/>
              </w:rPr>
            </w:pPr>
          </w:p>
        </w:tc>
      </w:tr>
    </w:tbl>
    <w:p w14:paraId="43EB6A2A" w14:textId="77777777" w:rsidR="00F457AE" w:rsidRDefault="00F457AE" w:rsidP="00F457AE">
      <w:pPr>
        <w:rPr>
          <w:rFonts w:eastAsia="方正小标宋_GBK"/>
          <w:sz w:val="44"/>
          <w:szCs w:val="44"/>
        </w:rPr>
      </w:pPr>
      <w:r>
        <w:rPr>
          <w:rFonts w:eastAsia="方正小标宋_GBK"/>
          <w:sz w:val="44"/>
          <w:szCs w:val="44"/>
        </w:rPr>
        <w:br w:type="page"/>
      </w:r>
    </w:p>
    <w:p w14:paraId="3954B4A9" w14:textId="77777777" w:rsidR="00F457AE" w:rsidRPr="007E2B94" w:rsidRDefault="00F457AE" w:rsidP="00F457AE">
      <w:pPr>
        <w:spacing w:line="580" w:lineRule="exact"/>
        <w:jc w:val="center"/>
        <w:rPr>
          <w:rFonts w:ascii="黑体" w:eastAsia="黑体" w:hAnsi="黑体"/>
          <w:sz w:val="36"/>
          <w:szCs w:val="36"/>
        </w:rPr>
      </w:pPr>
      <w:r w:rsidRPr="007E2B94">
        <w:rPr>
          <w:rFonts w:ascii="黑体" w:eastAsia="黑体" w:hAnsi="黑体" w:hint="eastAsia"/>
          <w:sz w:val="36"/>
          <w:szCs w:val="36"/>
        </w:rPr>
        <w:lastRenderedPageBreak/>
        <w:t>特种设备主要类别安全风险管控责任清单（示例）</w:t>
      </w:r>
    </w:p>
    <w:p w14:paraId="01A3845A" w14:textId="77777777" w:rsidR="00F457AE" w:rsidRPr="007E2B94" w:rsidRDefault="00F457AE" w:rsidP="00F457AE">
      <w:pPr>
        <w:jc w:val="center"/>
        <w:rPr>
          <w:rFonts w:ascii="楷体" w:eastAsia="楷体" w:hAnsi="楷体"/>
          <w:sz w:val="32"/>
          <w:szCs w:val="32"/>
        </w:rPr>
      </w:pPr>
      <w:r w:rsidRPr="007E2B94">
        <w:rPr>
          <w:rFonts w:ascii="楷体" w:eastAsia="楷体" w:hAnsi="楷体" w:hint="eastAsia"/>
          <w:sz w:val="32"/>
          <w:szCs w:val="32"/>
        </w:rPr>
        <w:t>（压力容器）</w:t>
      </w:r>
    </w:p>
    <w:tbl>
      <w:tblPr>
        <w:tblW w:w="5000" w:type="pct"/>
        <w:tblLook w:val="04A0" w:firstRow="1" w:lastRow="0" w:firstColumn="1" w:lastColumn="0" w:noHBand="0" w:noVBand="1"/>
      </w:tblPr>
      <w:tblGrid>
        <w:gridCol w:w="1124"/>
        <w:gridCol w:w="2081"/>
        <w:gridCol w:w="2062"/>
        <w:gridCol w:w="2354"/>
        <w:gridCol w:w="6327"/>
      </w:tblGrid>
      <w:tr w:rsidR="00F457AE" w:rsidRPr="00A35E32" w14:paraId="5C15856C" w14:textId="77777777" w:rsidTr="002D2EC8">
        <w:trPr>
          <w:trHeight w:val="679"/>
        </w:trPr>
        <w:tc>
          <w:tcPr>
            <w:tcW w:w="11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1912B6"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风险点名称</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FBBCA" w14:textId="77777777" w:rsidR="00F457AE" w:rsidRPr="00A35E32" w:rsidRDefault="00F457AE" w:rsidP="002D2EC8">
            <w:pPr>
              <w:widowControl/>
              <w:adjustRightInd w:val="0"/>
              <w:snapToGrid w:val="0"/>
              <w:spacing w:line="300" w:lineRule="exact"/>
              <w:jc w:val="center"/>
              <w:rPr>
                <w:rFonts w:eastAsia="仿宋"/>
                <w:sz w:val="24"/>
              </w:rPr>
            </w:pPr>
            <w:r w:rsidRPr="00A35E32">
              <w:rPr>
                <w:rFonts w:eastAsia="黑体" w:hint="eastAsia"/>
                <w:sz w:val="24"/>
              </w:rPr>
              <w:t>压力容器</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41A82"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主要风险因素概述</w:t>
            </w:r>
          </w:p>
        </w:tc>
        <w:tc>
          <w:tcPr>
            <w:tcW w:w="2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9DD2C" w14:textId="77777777" w:rsidR="00F457AE" w:rsidRPr="00A35E32" w:rsidRDefault="00F457AE" w:rsidP="002D2EC8">
            <w:pPr>
              <w:widowControl/>
              <w:spacing w:line="340" w:lineRule="exact"/>
              <w:rPr>
                <w:rFonts w:eastAsia="仿宋"/>
                <w:sz w:val="24"/>
              </w:rPr>
            </w:pPr>
            <w:r w:rsidRPr="00A35E32">
              <w:rPr>
                <w:rFonts w:eastAsia="仿宋"/>
                <w:sz w:val="24"/>
              </w:rPr>
              <w:t>1.</w:t>
            </w:r>
            <w:r w:rsidRPr="00A35E32">
              <w:rPr>
                <w:rFonts w:eastAsia="仿宋" w:hint="eastAsia"/>
                <w:sz w:val="24"/>
              </w:rPr>
              <w:t>压力容器制造、安装、改造、修理单位不具备许可条件；</w:t>
            </w:r>
          </w:p>
          <w:p w14:paraId="1326A2D9" w14:textId="77777777" w:rsidR="00F457AE" w:rsidRPr="00A35E32" w:rsidRDefault="00F457AE" w:rsidP="002D2EC8">
            <w:pPr>
              <w:widowControl/>
              <w:spacing w:line="340" w:lineRule="exact"/>
              <w:rPr>
                <w:rFonts w:eastAsia="仿宋"/>
                <w:sz w:val="24"/>
              </w:rPr>
            </w:pPr>
            <w:r w:rsidRPr="00A35E32">
              <w:rPr>
                <w:rFonts w:eastAsia="仿宋"/>
                <w:sz w:val="24"/>
              </w:rPr>
              <w:t>2.</w:t>
            </w:r>
            <w:r w:rsidRPr="00A35E32">
              <w:rPr>
                <w:rFonts w:eastAsia="仿宋" w:hint="eastAsia"/>
                <w:sz w:val="24"/>
              </w:rPr>
              <w:t>安全附件功能失效；</w:t>
            </w:r>
          </w:p>
          <w:p w14:paraId="4C422BB5" w14:textId="77777777" w:rsidR="00F457AE" w:rsidRPr="00A35E32" w:rsidRDefault="00F457AE" w:rsidP="002D2EC8">
            <w:pPr>
              <w:widowControl/>
              <w:spacing w:line="340" w:lineRule="exact"/>
              <w:rPr>
                <w:rFonts w:eastAsia="仿宋"/>
                <w:sz w:val="24"/>
              </w:rPr>
            </w:pPr>
            <w:r w:rsidRPr="00A35E32">
              <w:rPr>
                <w:rFonts w:eastAsia="仿宋"/>
                <w:sz w:val="24"/>
              </w:rPr>
              <w:t>3.</w:t>
            </w:r>
            <w:r w:rsidRPr="00A35E32">
              <w:rPr>
                <w:rFonts w:eastAsia="仿宋" w:hint="eastAsia"/>
                <w:sz w:val="24"/>
              </w:rPr>
              <w:t>设备超温、超压运行；</w:t>
            </w:r>
          </w:p>
          <w:p w14:paraId="2193A688" w14:textId="77777777" w:rsidR="00F457AE" w:rsidRPr="00A35E32" w:rsidRDefault="00F457AE" w:rsidP="002D2EC8">
            <w:pPr>
              <w:widowControl/>
              <w:spacing w:line="340" w:lineRule="exact"/>
              <w:rPr>
                <w:rFonts w:eastAsia="仿宋"/>
                <w:sz w:val="24"/>
              </w:rPr>
            </w:pPr>
            <w:r w:rsidRPr="00A35E32">
              <w:rPr>
                <w:rFonts w:eastAsia="仿宋"/>
                <w:sz w:val="24"/>
              </w:rPr>
              <w:t>4.</w:t>
            </w:r>
            <w:r w:rsidRPr="00A35E32">
              <w:rPr>
                <w:rFonts w:eastAsia="仿宋" w:hint="eastAsia"/>
                <w:sz w:val="24"/>
              </w:rPr>
              <w:t>未定期检验或定期检验不合格仍继续使用；</w:t>
            </w:r>
          </w:p>
          <w:p w14:paraId="386878D6" w14:textId="77777777" w:rsidR="00F457AE" w:rsidRPr="00A35E32" w:rsidRDefault="00F457AE" w:rsidP="002D2EC8">
            <w:pPr>
              <w:widowControl/>
              <w:spacing w:line="340" w:lineRule="exact"/>
              <w:rPr>
                <w:rFonts w:eastAsia="仿宋"/>
                <w:sz w:val="24"/>
              </w:rPr>
            </w:pPr>
            <w:r w:rsidRPr="00A35E32">
              <w:rPr>
                <w:rFonts w:eastAsia="仿宋"/>
                <w:sz w:val="24"/>
              </w:rPr>
              <w:t>5.</w:t>
            </w:r>
            <w:r w:rsidRPr="00A35E32">
              <w:rPr>
                <w:rFonts w:eastAsia="仿宋" w:hint="eastAsia"/>
                <w:sz w:val="24"/>
              </w:rPr>
              <w:t>不按设计工艺标准使用；</w:t>
            </w:r>
          </w:p>
          <w:p w14:paraId="1AF083E2" w14:textId="77777777" w:rsidR="00F457AE" w:rsidRPr="00A35E32" w:rsidRDefault="00F457AE" w:rsidP="002D2EC8">
            <w:pPr>
              <w:widowControl/>
              <w:spacing w:line="340" w:lineRule="exact"/>
              <w:rPr>
                <w:rFonts w:eastAsia="仿宋"/>
                <w:sz w:val="24"/>
              </w:rPr>
            </w:pPr>
            <w:r w:rsidRPr="00A35E32">
              <w:rPr>
                <w:rFonts w:eastAsia="仿宋"/>
                <w:sz w:val="24"/>
              </w:rPr>
              <w:t>6.</w:t>
            </w:r>
            <w:r w:rsidRPr="00A35E32">
              <w:rPr>
                <w:rFonts w:eastAsia="仿宋" w:hint="eastAsia"/>
                <w:sz w:val="24"/>
              </w:rPr>
              <w:t>不按操作规程作业；</w:t>
            </w:r>
          </w:p>
          <w:p w14:paraId="18003C49" w14:textId="77777777" w:rsidR="00F457AE" w:rsidRPr="00A35E32" w:rsidRDefault="00F457AE" w:rsidP="002D2EC8">
            <w:pPr>
              <w:widowControl/>
              <w:adjustRightInd w:val="0"/>
              <w:snapToGrid w:val="0"/>
              <w:spacing w:line="340" w:lineRule="exact"/>
              <w:rPr>
                <w:rFonts w:eastAsia="仿宋"/>
                <w:sz w:val="24"/>
              </w:rPr>
            </w:pPr>
            <w:r w:rsidRPr="00A35E32">
              <w:rPr>
                <w:rFonts w:eastAsia="仿宋"/>
                <w:sz w:val="24"/>
              </w:rPr>
              <w:t xml:space="preserve">7. </w:t>
            </w:r>
            <w:r w:rsidRPr="00A35E32">
              <w:rPr>
                <w:rFonts w:eastAsia="仿宋" w:hint="eastAsia"/>
                <w:sz w:val="24"/>
              </w:rPr>
              <w:t>……。</w:t>
            </w:r>
          </w:p>
        </w:tc>
      </w:tr>
      <w:tr w:rsidR="00F457AE" w:rsidRPr="00A35E32" w14:paraId="1C04A753" w14:textId="77777777" w:rsidTr="002D2EC8">
        <w:trPr>
          <w:trHeight w:val="657"/>
        </w:trPr>
        <w:tc>
          <w:tcPr>
            <w:tcW w:w="11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AC7652"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风险点编号</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33440BD2"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863D92"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F4F26A" w14:textId="77777777" w:rsidR="00F457AE" w:rsidRPr="00A35E32" w:rsidRDefault="00F457AE" w:rsidP="002D2EC8">
            <w:pPr>
              <w:rPr>
                <w:rFonts w:eastAsia="仿宋"/>
                <w:sz w:val="24"/>
              </w:rPr>
            </w:pPr>
          </w:p>
        </w:tc>
      </w:tr>
      <w:tr w:rsidR="00F457AE" w:rsidRPr="00A35E32" w14:paraId="6B0F8B1D" w14:textId="77777777" w:rsidTr="002D2EC8">
        <w:trPr>
          <w:trHeight w:val="657"/>
        </w:trPr>
        <w:tc>
          <w:tcPr>
            <w:tcW w:w="11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93D452"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风险等级</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37453E55"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75161F"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DE9BE6" w14:textId="77777777" w:rsidR="00F457AE" w:rsidRPr="00A35E32" w:rsidRDefault="00F457AE" w:rsidP="002D2EC8">
            <w:pPr>
              <w:rPr>
                <w:rFonts w:eastAsia="仿宋"/>
                <w:sz w:val="24"/>
              </w:rPr>
            </w:pPr>
          </w:p>
        </w:tc>
      </w:tr>
      <w:tr w:rsidR="00F457AE" w:rsidRPr="00A35E32" w14:paraId="375B20D3" w14:textId="77777777" w:rsidTr="002D2EC8">
        <w:trPr>
          <w:trHeight w:val="1512"/>
        </w:trPr>
        <w:tc>
          <w:tcPr>
            <w:tcW w:w="11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58B917"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安全标志</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3CC19460" w14:textId="77777777" w:rsidR="00F457AE" w:rsidRPr="00A35E32" w:rsidRDefault="00F457AE" w:rsidP="002D2EC8">
            <w:pPr>
              <w:widowControl/>
              <w:adjustRightInd w:val="0"/>
              <w:snapToGrid w:val="0"/>
              <w:spacing w:line="400" w:lineRule="exact"/>
              <w:jc w:val="center"/>
              <w:rPr>
                <w:rFonts w:eastAsia="仿宋"/>
                <w:sz w:val="24"/>
              </w:rPr>
            </w:pP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60BBA"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主要风险管控措施</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CCB25" w14:textId="77777777" w:rsidR="00F457AE" w:rsidRPr="00A35E32" w:rsidRDefault="00F457AE" w:rsidP="002D2EC8">
            <w:pPr>
              <w:widowControl/>
              <w:spacing w:line="340" w:lineRule="exact"/>
              <w:rPr>
                <w:rFonts w:eastAsia="仿宋"/>
                <w:sz w:val="24"/>
              </w:rPr>
            </w:pPr>
            <w:r w:rsidRPr="00A35E32">
              <w:rPr>
                <w:rFonts w:eastAsia="仿宋"/>
                <w:sz w:val="24"/>
              </w:rPr>
              <w:t>1.</w:t>
            </w:r>
            <w:r w:rsidRPr="00A35E32">
              <w:rPr>
                <w:rFonts w:eastAsia="仿宋" w:hint="eastAsia"/>
                <w:sz w:val="24"/>
              </w:rPr>
              <w:t>使用取得许可生产并经检验合格的压力容器；</w:t>
            </w:r>
          </w:p>
          <w:p w14:paraId="536A057C" w14:textId="77777777" w:rsidR="00F457AE" w:rsidRPr="00A35E32" w:rsidRDefault="00F457AE" w:rsidP="002D2EC8">
            <w:pPr>
              <w:widowControl/>
              <w:spacing w:line="340" w:lineRule="exact"/>
              <w:rPr>
                <w:rFonts w:eastAsia="仿宋"/>
                <w:sz w:val="24"/>
              </w:rPr>
            </w:pPr>
            <w:r w:rsidRPr="00A35E32">
              <w:rPr>
                <w:rFonts w:eastAsia="仿宋"/>
                <w:sz w:val="24"/>
              </w:rPr>
              <w:t>2.</w:t>
            </w:r>
            <w:r w:rsidRPr="00A35E32">
              <w:rPr>
                <w:rFonts w:eastAsia="仿宋" w:hint="eastAsia"/>
                <w:sz w:val="24"/>
              </w:rPr>
              <w:t>履行安装、维修、改造告知和法定报检责任；</w:t>
            </w:r>
          </w:p>
          <w:p w14:paraId="256144FC" w14:textId="77777777" w:rsidR="00F457AE" w:rsidRPr="00A35E32" w:rsidRDefault="00F457AE" w:rsidP="002D2EC8">
            <w:pPr>
              <w:widowControl/>
              <w:spacing w:line="340" w:lineRule="exact"/>
              <w:rPr>
                <w:rFonts w:eastAsia="仿宋"/>
                <w:sz w:val="24"/>
              </w:rPr>
            </w:pPr>
            <w:r w:rsidRPr="00A35E32">
              <w:rPr>
                <w:rFonts w:eastAsia="仿宋"/>
                <w:sz w:val="24"/>
              </w:rPr>
              <w:t>3.</w:t>
            </w:r>
            <w:r w:rsidRPr="00A35E32">
              <w:rPr>
                <w:rFonts w:eastAsia="仿宋" w:hint="eastAsia"/>
                <w:sz w:val="24"/>
              </w:rPr>
              <w:t>严格执行日常检查维护保养制度</w:t>
            </w:r>
          </w:p>
          <w:p w14:paraId="1FA03058" w14:textId="77777777" w:rsidR="00F457AE" w:rsidRPr="00A35E32" w:rsidRDefault="00F457AE" w:rsidP="002D2EC8">
            <w:pPr>
              <w:widowControl/>
              <w:spacing w:line="340" w:lineRule="exact"/>
              <w:rPr>
                <w:rFonts w:eastAsia="仿宋"/>
                <w:sz w:val="24"/>
              </w:rPr>
            </w:pPr>
            <w:r w:rsidRPr="00A35E32">
              <w:rPr>
                <w:rFonts w:eastAsia="仿宋"/>
                <w:sz w:val="24"/>
              </w:rPr>
              <w:t>4.</w:t>
            </w:r>
            <w:r w:rsidRPr="00A35E32">
              <w:rPr>
                <w:rFonts w:eastAsia="仿宋" w:hint="eastAsia"/>
                <w:sz w:val="24"/>
              </w:rPr>
              <w:t>严格按照安全技术规范作业；</w:t>
            </w:r>
          </w:p>
          <w:p w14:paraId="5F6B6DAB" w14:textId="77777777" w:rsidR="00F457AE" w:rsidRPr="00A35E32" w:rsidRDefault="00F457AE" w:rsidP="002D2EC8">
            <w:pPr>
              <w:widowControl/>
              <w:adjustRightInd w:val="0"/>
              <w:snapToGrid w:val="0"/>
              <w:spacing w:line="340" w:lineRule="exact"/>
              <w:rPr>
                <w:rFonts w:eastAsia="仿宋"/>
                <w:sz w:val="24"/>
              </w:rPr>
            </w:pPr>
            <w:r w:rsidRPr="00A35E32">
              <w:rPr>
                <w:rFonts w:eastAsia="仿宋"/>
                <w:sz w:val="24"/>
              </w:rPr>
              <w:t xml:space="preserve">5. </w:t>
            </w:r>
            <w:r w:rsidRPr="00A35E32">
              <w:rPr>
                <w:rFonts w:eastAsia="仿宋" w:hint="eastAsia"/>
                <w:sz w:val="24"/>
              </w:rPr>
              <w:t>……。</w:t>
            </w:r>
          </w:p>
        </w:tc>
      </w:tr>
      <w:tr w:rsidR="00F457AE" w:rsidRPr="00A35E32" w14:paraId="66EC9ED7" w14:textId="77777777" w:rsidTr="002D2EC8">
        <w:trPr>
          <w:trHeight w:val="614"/>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07011D"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责任人</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293CC"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安全管理负责人</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1CACBFEB" w14:textId="77777777" w:rsidR="00F457AE" w:rsidRPr="00A35E32" w:rsidRDefault="00F457AE" w:rsidP="002D2EC8">
            <w:pPr>
              <w:widowControl/>
              <w:adjustRightInd w:val="0"/>
              <w:snapToGrid w:val="0"/>
              <w:spacing w:line="400" w:lineRule="exact"/>
              <w:jc w:val="center"/>
              <w:rPr>
                <w:rFonts w:eastAsia="仿宋"/>
                <w:sz w:val="24"/>
              </w:rPr>
            </w:pP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B66CD"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主要事故类型</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B38471" w14:textId="77777777" w:rsidR="00F457AE" w:rsidRPr="00A35E32" w:rsidRDefault="00F457AE" w:rsidP="002D2EC8">
            <w:pPr>
              <w:widowControl/>
              <w:adjustRightInd w:val="0"/>
              <w:snapToGrid w:val="0"/>
              <w:spacing w:line="340" w:lineRule="exact"/>
              <w:rPr>
                <w:rFonts w:eastAsia="仿宋"/>
                <w:sz w:val="24"/>
              </w:rPr>
            </w:pPr>
            <w:r w:rsidRPr="00A35E32">
              <w:rPr>
                <w:rFonts w:eastAsia="仿宋" w:hint="eastAsia"/>
                <w:sz w:val="24"/>
              </w:rPr>
              <w:t>爆炸、泄漏、中毒、烫伤、冻伤、……。</w:t>
            </w:r>
          </w:p>
        </w:tc>
      </w:tr>
      <w:tr w:rsidR="00F457AE" w:rsidRPr="00A35E32" w14:paraId="55E2D39D" w14:textId="77777777" w:rsidTr="002D2EC8">
        <w:trPr>
          <w:trHeight w:val="79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969C5D" w14:textId="77777777" w:rsidR="00F457AE" w:rsidRPr="00A35E32" w:rsidRDefault="00F457AE" w:rsidP="002D2EC8">
            <w:pPr>
              <w:rPr>
                <w:rFonts w:eastAsia="黑体"/>
                <w:sz w:val="24"/>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951BD"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安全管理员</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01C16AC0" w14:textId="77777777" w:rsidR="00F457AE" w:rsidRPr="00A35E32" w:rsidRDefault="00F457AE" w:rsidP="002D2EC8">
            <w:pPr>
              <w:widowControl/>
              <w:adjustRightInd w:val="0"/>
              <w:snapToGrid w:val="0"/>
              <w:spacing w:line="400" w:lineRule="exact"/>
              <w:jc w:val="center"/>
              <w:rPr>
                <w:rFonts w:eastAsia="仿宋"/>
                <w:sz w:val="24"/>
              </w:rPr>
            </w:pP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8E5DE"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应急处置措施</w:t>
            </w:r>
          </w:p>
        </w:tc>
        <w:tc>
          <w:tcPr>
            <w:tcW w:w="2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07769A" w14:textId="77777777" w:rsidR="00F457AE" w:rsidRPr="00A35E32" w:rsidRDefault="00F457AE" w:rsidP="002D2EC8">
            <w:pPr>
              <w:widowControl/>
              <w:spacing w:line="340" w:lineRule="exact"/>
              <w:rPr>
                <w:rFonts w:eastAsia="仿宋"/>
                <w:sz w:val="24"/>
              </w:rPr>
            </w:pPr>
            <w:r w:rsidRPr="00A35E32">
              <w:rPr>
                <w:rFonts w:eastAsia="仿宋"/>
                <w:sz w:val="24"/>
              </w:rPr>
              <w:t>1.</w:t>
            </w:r>
            <w:r w:rsidRPr="00A35E32">
              <w:rPr>
                <w:rFonts w:eastAsia="仿宋" w:hint="eastAsia"/>
                <w:sz w:val="24"/>
              </w:rPr>
              <w:t>疏散厂区周边人员，对事故现场实施隔离和警戒；</w:t>
            </w:r>
          </w:p>
          <w:p w14:paraId="195DD394" w14:textId="77777777" w:rsidR="00F457AE" w:rsidRPr="00A35E32" w:rsidRDefault="00F457AE" w:rsidP="002D2EC8">
            <w:pPr>
              <w:widowControl/>
              <w:spacing w:line="340" w:lineRule="exact"/>
              <w:rPr>
                <w:rFonts w:eastAsia="仿宋"/>
                <w:sz w:val="24"/>
              </w:rPr>
            </w:pPr>
            <w:r w:rsidRPr="00A35E32">
              <w:rPr>
                <w:rFonts w:eastAsia="仿宋"/>
                <w:sz w:val="24"/>
              </w:rPr>
              <w:t>2.</w:t>
            </w:r>
            <w:r w:rsidRPr="00A35E32">
              <w:rPr>
                <w:rFonts w:eastAsia="仿宋" w:hint="eastAsia"/>
                <w:sz w:val="24"/>
              </w:rPr>
              <w:t>对受伤人员及时组织救援，拨打</w:t>
            </w:r>
            <w:r w:rsidRPr="00A35E32">
              <w:rPr>
                <w:rFonts w:eastAsia="仿宋"/>
                <w:sz w:val="24"/>
              </w:rPr>
              <w:t>120</w:t>
            </w:r>
            <w:r w:rsidRPr="00A35E32">
              <w:rPr>
                <w:rFonts w:eastAsia="仿宋" w:hint="eastAsia"/>
                <w:sz w:val="24"/>
              </w:rPr>
              <w:t>、</w:t>
            </w:r>
            <w:r w:rsidRPr="00A35E32">
              <w:rPr>
                <w:rFonts w:eastAsia="仿宋"/>
                <w:sz w:val="24"/>
              </w:rPr>
              <w:t>119</w:t>
            </w:r>
            <w:r w:rsidRPr="00A35E32">
              <w:rPr>
                <w:rFonts w:eastAsia="仿宋" w:hint="eastAsia"/>
                <w:sz w:val="24"/>
              </w:rPr>
              <w:t>及</w:t>
            </w:r>
            <w:r w:rsidRPr="00A35E32">
              <w:rPr>
                <w:rFonts w:eastAsia="仿宋"/>
                <w:sz w:val="24"/>
              </w:rPr>
              <w:t>110</w:t>
            </w:r>
            <w:r w:rsidRPr="00A35E32">
              <w:rPr>
                <w:rFonts w:eastAsia="仿宋" w:hint="eastAsia"/>
                <w:sz w:val="24"/>
              </w:rPr>
              <w:t>求救；</w:t>
            </w:r>
          </w:p>
          <w:p w14:paraId="3F8AA23E" w14:textId="77777777" w:rsidR="00F457AE" w:rsidRPr="00A35E32" w:rsidRDefault="00F457AE" w:rsidP="002D2EC8">
            <w:pPr>
              <w:widowControl/>
              <w:spacing w:line="340" w:lineRule="exact"/>
              <w:rPr>
                <w:rFonts w:eastAsia="仿宋"/>
                <w:sz w:val="24"/>
              </w:rPr>
            </w:pPr>
            <w:r w:rsidRPr="00A35E32">
              <w:rPr>
                <w:rFonts w:eastAsia="仿宋"/>
                <w:sz w:val="24"/>
              </w:rPr>
              <w:t>3.</w:t>
            </w:r>
            <w:r w:rsidRPr="00A35E32">
              <w:rPr>
                <w:rFonts w:eastAsia="仿宋" w:hint="eastAsia"/>
                <w:sz w:val="24"/>
              </w:rPr>
              <w:t>现场发现事故人员立即根据企业制定的《特种设备事故专项应急预案》进行处置并按要求上报；</w:t>
            </w:r>
          </w:p>
          <w:p w14:paraId="447EF752" w14:textId="77777777" w:rsidR="00F457AE" w:rsidRPr="00A35E32" w:rsidRDefault="00F457AE" w:rsidP="002D2EC8">
            <w:pPr>
              <w:widowControl/>
              <w:adjustRightInd w:val="0"/>
              <w:snapToGrid w:val="0"/>
              <w:spacing w:line="340" w:lineRule="exact"/>
              <w:rPr>
                <w:rFonts w:eastAsia="仿宋"/>
                <w:sz w:val="24"/>
              </w:rPr>
            </w:pPr>
            <w:r w:rsidRPr="00A35E32">
              <w:rPr>
                <w:rFonts w:eastAsia="仿宋"/>
                <w:sz w:val="24"/>
              </w:rPr>
              <w:t xml:space="preserve">4. </w:t>
            </w:r>
            <w:r w:rsidRPr="00A35E32">
              <w:rPr>
                <w:rFonts w:eastAsia="仿宋" w:hint="eastAsia"/>
                <w:sz w:val="24"/>
              </w:rPr>
              <w:t>……。</w:t>
            </w:r>
          </w:p>
        </w:tc>
      </w:tr>
      <w:tr w:rsidR="00F457AE" w:rsidRPr="00A35E32" w14:paraId="3330DFBF" w14:textId="77777777" w:rsidTr="002D2EC8">
        <w:trPr>
          <w:trHeight w:val="72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DD0B2B" w14:textId="77777777" w:rsidR="00F457AE" w:rsidRPr="00A35E32" w:rsidRDefault="00F457AE" w:rsidP="002D2EC8">
            <w:pPr>
              <w:rPr>
                <w:rFonts w:eastAsia="黑体"/>
                <w:sz w:val="24"/>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2685C" w14:textId="77777777" w:rsidR="00F457AE" w:rsidRPr="00A35E32" w:rsidRDefault="00F457AE" w:rsidP="002D2EC8">
            <w:pPr>
              <w:widowControl/>
              <w:adjustRightInd w:val="0"/>
              <w:snapToGrid w:val="0"/>
              <w:spacing w:line="300" w:lineRule="exact"/>
              <w:jc w:val="center"/>
              <w:rPr>
                <w:rFonts w:eastAsia="黑体"/>
                <w:sz w:val="24"/>
              </w:rPr>
            </w:pPr>
            <w:r w:rsidRPr="00A35E32">
              <w:rPr>
                <w:rFonts w:eastAsia="黑体" w:hint="eastAsia"/>
                <w:sz w:val="24"/>
              </w:rPr>
              <w:t>一线操作人员</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676A4F16"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68EBA3"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24B496" w14:textId="77777777" w:rsidR="00F457AE" w:rsidRPr="00A35E32" w:rsidRDefault="00F457AE" w:rsidP="002D2EC8">
            <w:pPr>
              <w:rPr>
                <w:rFonts w:eastAsia="仿宋"/>
                <w:sz w:val="24"/>
              </w:rPr>
            </w:pPr>
          </w:p>
        </w:tc>
      </w:tr>
    </w:tbl>
    <w:p w14:paraId="75046299" w14:textId="77777777" w:rsidR="00F457AE" w:rsidRDefault="00F457AE" w:rsidP="00F457AE">
      <w:pPr>
        <w:pStyle w:val="a7"/>
        <w:ind w:firstLine="640"/>
        <w:rPr>
          <w:rFonts w:eastAsia="方正小标宋_GBK"/>
          <w:szCs w:val="44"/>
        </w:rPr>
      </w:pPr>
      <w:r>
        <w:rPr>
          <w:rFonts w:eastAsia="方正小标宋_GBK"/>
          <w:szCs w:val="44"/>
        </w:rPr>
        <w:br w:type="page"/>
      </w:r>
    </w:p>
    <w:p w14:paraId="44477AF9" w14:textId="77777777" w:rsidR="00F457AE" w:rsidRPr="007E2B94" w:rsidRDefault="00F457AE" w:rsidP="00F457AE">
      <w:pPr>
        <w:spacing w:line="580" w:lineRule="exact"/>
        <w:jc w:val="center"/>
        <w:rPr>
          <w:rFonts w:ascii="黑体" w:eastAsia="黑体" w:hAnsi="黑体"/>
          <w:sz w:val="36"/>
          <w:szCs w:val="36"/>
        </w:rPr>
      </w:pPr>
      <w:r w:rsidRPr="007E2B94">
        <w:rPr>
          <w:rFonts w:ascii="黑体" w:eastAsia="黑体" w:hAnsi="黑体" w:hint="eastAsia"/>
          <w:sz w:val="36"/>
          <w:szCs w:val="36"/>
        </w:rPr>
        <w:lastRenderedPageBreak/>
        <w:t>特种设备主要类别安全风险管控责任清单（示例）</w:t>
      </w:r>
    </w:p>
    <w:p w14:paraId="054571CF" w14:textId="77777777" w:rsidR="00F457AE" w:rsidRPr="007E2B94" w:rsidRDefault="00F457AE" w:rsidP="00F457AE">
      <w:pPr>
        <w:jc w:val="center"/>
        <w:rPr>
          <w:rFonts w:ascii="楷体" w:eastAsia="楷体" w:hAnsi="楷体"/>
          <w:sz w:val="32"/>
          <w:szCs w:val="32"/>
        </w:rPr>
      </w:pPr>
      <w:r w:rsidRPr="007E2B94">
        <w:rPr>
          <w:rFonts w:ascii="楷体" w:eastAsia="楷体" w:hAnsi="楷体" w:hint="eastAsia"/>
          <w:sz w:val="32"/>
          <w:szCs w:val="32"/>
        </w:rPr>
        <w:t>（气瓶充装）</w:t>
      </w:r>
    </w:p>
    <w:tbl>
      <w:tblPr>
        <w:tblW w:w="5000" w:type="pct"/>
        <w:tblLook w:val="04A0" w:firstRow="1" w:lastRow="0" w:firstColumn="1" w:lastColumn="0" w:noHBand="0" w:noVBand="1"/>
      </w:tblPr>
      <w:tblGrid>
        <w:gridCol w:w="1146"/>
        <w:gridCol w:w="2056"/>
        <w:gridCol w:w="1903"/>
        <w:gridCol w:w="2279"/>
        <w:gridCol w:w="6564"/>
      </w:tblGrid>
      <w:tr w:rsidR="00F457AE" w:rsidRPr="00A35E32" w14:paraId="78933EC5" w14:textId="77777777" w:rsidTr="002D2EC8">
        <w:trPr>
          <w:trHeight w:val="679"/>
        </w:trPr>
        <w:tc>
          <w:tcPr>
            <w:tcW w:w="11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2BD363"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风险点名称</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957DB" w14:textId="77777777" w:rsidR="00F457AE" w:rsidRPr="00A35E32" w:rsidRDefault="00F457AE" w:rsidP="002D2EC8">
            <w:pPr>
              <w:widowControl/>
              <w:adjustRightInd w:val="0"/>
              <w:snapToGrid w:val="0"/>
              <w:spacing w:line="400" w:lineRule="exact"/>
              <w:jc w:val="center"/>
              <w:rPr>
                <w:rFonts w:eastAsia="仿宋"/>
                <w:sz w:val="24"/>
              </w:rPr>
            </w:pPr>
            <w:r w:rsidRPr="00A35E32">
              <w:rPr>
                <w:rFonts w:eastAsia="黑体" w:hint="eastAsia"/>
                <w:sz w:val="24"/>
              </w:rPr>
              <w:t>气瓶充装</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C2CB2"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主要风险因素</w:t>
            </w:r>
          </w:p>
          <w:p w14:paraId="129B9517"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概述</w:t>
            </w:r>
          </w:p>
        </w:tc>
        <w:tc>
          <w:tcPr>
            <w:tcW w:w="2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B34089" w14:textId="77777777" w:rsidR="00F457AE" w:rsidRPr="00A35E32" w:rsidRDefault="00F457AE" w:rsidP="002D2EC8">
            <w:pPr>
              <w:widowControl/>
              <w:spacing w:line="300" w:lineRule="exact"/>
              <w:rPr>
                <w:rFonts w:eastAsia="仿宋"/>
                <w:sz w:val="24"/>
              </w:rPr>
            </w:pPr>
            <w:r w:rsidRPr="00A35E32">
              <w:rPr>
                <w:rFonts w:eastAsia="仿宋"/>
                <w:w w:val="97"/>
                <w:sz w:val="24"/>
              </w:rPr>
              <w:t>1.</w:t>
            </w:r>
            <w:r w:rsidRPr="00A35E32">
              <w:rPr>
                <w:rFonts w:eastAsia="仿宋" w:hint="eastAsia"/>
                <w:w w:val="97"/>
                <w:sz w:val="24"/>
              </w:rPr>
              <w:t>充装报废、超期未检或未经检验合格、非自有产权气瓶</w:t>
            </w:r>
            <w:r w:rsidRPr="00A35E32">
              <w:rPr>
                <w:rFonts w:eastAsia="仿宋" w:hint="eastAsia"/>
                <w:spacing w:val="615"/>
                <w:w w:val="97"/>
                <w:sz w:val="24"/>
              </w:rPr>
              <w:t>；</w:t>
            </w:r>
          </w:p>
          <w:p w14:paraId="78BFB5E9"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充装人员未持证；</w:t>
            </w:r>
          </w:p>
          <w:p w14:paraId="6DB2AC72"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压力容器、压力管道未经检验或检验不合格；</w:t>
            </w:r>
          </w:p>
          <w:p w14:paraId="7A8E748A" w14:textId="77777777" w:rsidR="00F457AE" w:rsidRPr="00A35E32" w:rsidRDefault="00F457AE" w:rsidP="002D2EC8">
            <w:pPr>
              <w:widowControl/>
              <w:spacing w:line="300" w:lineRule="exact"/>
              <w:rPr>
                <w:rFonts w:eastAsia="仿宋"/>
                <w:sz w:val="24"/>
              </w:rPr>
            </w:pPr>
            <w:r w:rsidRPr="00A35E32">
              <w:rPr>
                <w:rFonts w:eastAsia="仿宋"/>
                <w:sz w:val="24"/>
              </w:rPr>
              <w:t>4.</w:t>
            </w:r>
            <w:r w:rsidRPr="00A35E32">
              <w:rPr>
                <w:rFonts w:eastAsia="仿宋" w:hint="eastAsia"/>
                <w:sz w:val="24"/>
              </w:rPr>
              <w:t>安全附件、安全保护装置不全或失效；</w:t>
            </w:r>
          </w:p>
          <w:p w14:paraId="4619DE53" w14:textId="77777777" w:rsidR="00F457AE" w:rsidRPr="00A35E32" w:rsidRDefault="00F457AE" w:rsidP="002D2EC8">
            <w:pPr>
              <w:widowControl/>
              <w:spacing w:line="300" w:lineRule="exact"/>
              <w:rPr>
                <w:rFonts w:eastAsia="仿宋"/>
                <w:sz w:val="24"/>
              </w:rPr>
            </w:pPr>
            <w:r w:rsidRPr="00A35E32">
              <w:rPr>
                <w:rFonts w:eastAsia="仿宋"/>
                <w:sz w:val="24"/>
              </w:rPr>
              <w:t>5.</w:t>
            </w:r>
            <w:r w:rsidRPr="00A35E32">
              <w:rPr>
                <w:rFonts w:eastAsia="仿宋" w:hint="eastAsia"/>
                <w:sz w:val="24"/>
              </w:rPr>
              <w:t>违规充装行为；</w:t>
            </w:r>
          </w:p>
          <w:p w14:paraId="6972EA4B"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6. </w:t>
            </w:r>
            <w:r w:rsidRPr="00A35E32">
              <w:rPr>
                <w:rFonts w:eastAsia="仿宋" w:hint="eastAsia"/>
                <w:sz w:val="24"/>
              </w:rPr>
              <w:t>……。</w:t>
            </w:r>
          </w:p>
        </w:tc>
      </w:tr>
      <w:tr w:rsidR="00F457AE" w:rsidRPr="00A35E32" w14:paraId="6B241C83" w14:textId="77777777" w:rsidTr="002D2EC8">
        <w:trPr>
          <w:trHeight w:val="657"/>
        </w:trPr>
        <w:tc>
          <w:tcPr>
            <w:tcW w:w="11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C119D"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风险点编号</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6C9C8C39"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BC5EE4"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913827" w14:textId="77777777" w:rsidR="00F457AE" w:rsidRPr="00A35E32" w:rsidRDefault="00F457AE" w:rsidP="002D2EC8">
            <w:pPr>
              <w:rPr>
                <w:rFonts w:eastAsia="仿宋"/>
                <w:sz w:val="24"/>
              </w:rPr>
            </w:pPr>
          </w:p>
        </w:tc>
      </w:tr>
      <w:tr w:rsidR="00F457AE" w:rsidRPr="00A35E32" w14:paraId="3FACFD81" w14:textId="77777777" w:rsidTr="002D2EC8">
        <w:trPr>
          <w:trHeight w:val="589"/>
        </w:trPr>
        <w:tc>
          <w:tcPr>
            <w:tcW w:w="11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66C09A"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风险等级</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7F7CD40"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8A135F"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161EEB" w14:textId="77777777" w:rsidR="00F457AE" w:rsidRPr="00A35E32" w:rsidRDefault="00F457AE" w:rsidP="002D2EC8">
            <w:pPr>
              <w:rPr>
                <w:rFonts w:eastAsia="仿宋"/>
                <w:sz w:val="24"/>
              </w:rPr>
            </w:pPr>
          </w:p>
        </w:tc>
      </w:tr>
      <w:tr w:rsidR="00F457AE" w:rsidRPr="00A35E32" w14:paraId="7567D53C" w14:textId="77777777" w:rsidTr="002D2EC8">
        <w:trPr>
          <w:trHeight w:val="1633"/>
        </w:trPr>
        <w:tc>
          <w:tcPr>
            <w:tcW w:w="11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86196C"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安全标志</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58A4317" w14:textId="77777777" w:rsidR="00F457AE" w:rsidRPr="00A35E32" w:rsidRDefault="00F457AE" w:rsidP="002D2EC8">
            <w:pPr>
              <w:widowControl/>
              <w:adjustRightInd w:val="0"/>
              <w:snapToGrid w:val="0"/>
              <w:spacing w:line="400" w:lineRule="exact"/>
              <w:jc w:val="center"/>
              <w:rPr>
                <w:rFonts w:eastAsia="仿宋"/>
                <w:sz w:val="24"/>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C90B1"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主要风险管控</w:t>
            </w:r>
          </w:p>
          <w:p w14:paraId="728786C7"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措施</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A6E23" w14:textId="77777777" w:rsidR="00F457AE" w:rsidRPr="00A35E32" w:rsidRDefault="00F457AE" w:rsidP="002D2EC8">
            <w:pPr>
              <w:widowControl/>
              <w:spacing w:line="300" w:lineRule="exact"/>
              <w:rPr>
                <w:rFonts w:eastAsia="仿宋"/>
                <w:sz w:val="24"/>
              </w:rPr>
            </w:pPr>
            <w:r w:rsidRPr="00F457AE">
              <w:rPr>
                <w:rFonts w:eastAsia="仿宋"/>
                <w:w w:val="86"/>
                <w:sz w:val="24"/>
                <w:fitText w:val="6000" w:id="-2060149504"/>
              </w:rPr>
              <w:t>1.</w:t>
            </w:r>
            <w:r w:rsidRPr="00F457AE">
              <w:rPr>
                <w:rFonts w:eastAsia="仿宋" w:hint="eastAsia"/>
                <w:w w:val="86"/>
                <w:sz w:val="24"/>
                <w:fitText w:val="6000" w:id="-2060149504"/>
              </w:rPr>
              <w:t>使用取得许可生产并经检验合格的压力容器、压力管道、气瓶</w:t>
            </w:r>
            <w:r w:rsidRPr="00F457AE">
              <w:rPr>
                <w:rFonts w:eastAsia="仿宋" w:hint="eastAsia"/>
                <w:spacing w:val="34"/>
                <w:w w:val="86"/>
                <w:sz w:val="24"/>
                <w:fitText w:val="6000" w:id="-2060149504"/>
              </w:rPr>
              <w:t>；</w:t>
            </w:r>
          </w:p>
          <w:p w14:paraId="467019A5"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气瓶分区分类存放</w:t>
            </w:r>
          </w:p>
          <w:p w14:paraId="55949C1E"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严格按照操作规程充装；</w:t>
            </w:r>
          </w:p>
          <w:p w14:paraId="4136082F" w14:textId="77777777" w:rsidR="00F457AE" w:rsidRPr="00A35E32" w:rsidRDefault="00F457AE" w:rsidP="002D2EC8">
            <w:pPr>
              <w:widowControl/>
              <w:spacing w:line="300" w:lineRule="exact"/>
              <w:rPr>
                <w:rFonts w:eastAsia="仿宋"/>
                <w:sz w:val="24"/>
              </w:rPr>
            </w:pPr>
            <w:r w:rsidRPr="00A35E32">
              <w:rPr>
                <w:rFonts w:eastAsia="仿宋"/>
                <w:sz w:val="24"/>
              </w:rPr>
              <w:t>4.</w:t>
            </w:r>
            <w:r w:rsidRPr="00A35E32">
              <w:rPr>
                <w:rFonts w:eastAsia="仿宋" w:hint="eastAsia"/>
                <w:sz w:val="24"/>
              </w:rPr>
              <w:t>严格执行日常检查检修制度；</w:t>
            </w:r>
          </w:p>
          <w:p w14:paraId="50E4D262"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5. </w:t>
            </w:r>
            <w:r w:rsidRPr="00A35E32">
              <w:rPr>
                <w:rFonts w:eastAsia="仿宋" w:hint="eastAsia"/>
                <w:sz w:val="24"/>
              </w:rPr>
              <w:t>……。</w:t>
            </w:r>
          </w:p>
        </w:tc>
      </w:tr>
      <w:tr w:rsidR="00F457AE" w:rsidRPr="00A35E32" w14:paraId="583804A8" w14:textId="77777777" w:rsidTr="002D2EC8">
        <w:trPr>
          <w:trHeight w:val="729"/>
        </w:trPr>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C649F"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负责人</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CEB1F"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安全管理负责人</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FB4E96B" w14:textId="77777777" w:rsidR="00F457AE" w:rsidRPr="00A35E32" w:rsidRDefault="00F457AE" w:rsidP="002D2EC8">
            <w:pPr>
              <w:widowControl/>
              <w:adjustRightInd w:val="0"/>
              <w:snapToGrid w:val="0"/>
              <w:spacing w:line="400" w:lineRule="exact"/>
              <w:jc w:val="center"/>
              <w:rPr>
                <w:rFonts w:eastAsia="仿宋"/>
                <w:sz w:val="24"/>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B69BC"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主要事故类型</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45686"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hint="eastAsia"/>
                <w:sz w:val="24"/>
              </w:rPr>
              <w:t>爆炸、泄漏、中毒、烧伤、冻伤、……。</w:t>
            </w:r>
          </w:p>
        </w:tc>
      </w:tr>
      <w:tr w:rsidR="00F457AE" w:rsidRPr="00A35E32" w14:paraId="7CC1DCDA" w14:textId="77777777" w:rsidTr="002D2EC8">
        <w:trPr>
          <w:trHeight w:val="73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780C9" w14:textId="77777777" w:rsidR="00F457AE" w:rsidRPr="00A35E32" w:rsidRDefault="00F457AE" w:rsidP="002D2EC8">
            <w:pPr>
              <w:rPr>
                <w:rFonts w:eastAsia="黑体"/>
                <w:sz w:val="24"/>
              </w:rPr>
            </w:pP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4A478"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安全管理员</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5165668" w14:textId="77777777" w:rsidR="00F457AE" w:rsidRPr="00A35E32" w:rsidRDefault="00F457AE" w:rsidP="002D2EC8">
            <w:pPr>
              <w:widowControl/>
              <w:adjustRightInd w:val="0"/>
              <w:snapToGrid w:val="0"/>
              <w:spacing w:line="400" w:lineRule="exact"/>
              <w:jc w:val="center"/>
              <w:rPr>
                <w:rFonts w:eastAsia="仿宋"/>
                <w:sz w:val="24"/>
              </w:rPr>
            </w:pP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FD79D8"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应急处置措施</w:t>
            </w:r>
          </w:p>
        </w:tc>
        <w:tc>
          <w:tcPr>
            <w:tcW w:w="2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3837CC"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疏散厂区周边人员，对事故现场实施隔离和警戒；</w:t>
            </w:r>
          </w:p>
          <w:p w14:paraId="46C16F44"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对受伤人员及时组织救援，拨打</w:t>
            </w:r>
            <w:r w:rsidRPr="00A35E32">
              <w:rPr>
                <w:rFonts w:eastAsia="仿宋"/>
                <w:sz w:val="24"/>
              </w:rPr>
              <w:t>120</w:t>
            </w:r>
            <w:r w:rsidRPr="00A35E32">
              <w:rPr>
                <w:rFonts w:eastAsia="仿宋" w:hint="eastAsia"/>
                <w:sz w:val="24"/>
              </w:rPr>
              <w:t>、</w:t>
            </w:r>
            <w:r w:rsidRPr="00A35E32">
              <w:rPr>
                <w:rFonts w:eastAsia="仿宋"/>
                <w:sz w:val="24"/>
              </w:rPr>
              <w:t>119</w:t>
            </w:r>
            <w:r w:rsidRPr="00A35E32">
              <w:rPr>
                <w:rFonts w:eastAsia="仿宋" w:hint="eastAsia"/>
                <w:sz w:val="24"/>
              </w:rPr>
              <w:t>及</w:t>
            </w:r>
            <w:r w:rsidRPr="00A35E32">
              <w:rPr>
                <w:rFonts w:eastAsia="仿宋"/>
                <w:sz w:val="24"/>
              </w:rPr>
              <w:t>110</w:t>
            </w:r>
            <w:r w:rsidRPr="00A35E32">
              <w:rPr>
                <w:rFonts w:eastAsia="仿宋" w:hint="eastAsia"/>
                <w:sz w:val="24"/>
              </w:rPr>
              <w:t>求救；</w:t>
            </w:r>
          </w:p>
          <w:p w14:paraId="05D65B99"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现场发现事故人员立即根据企业制定的《特种设备事故应急预案》进行处置并按要求上报；</w:t>
            </w:r>
          </w:p>
          <w:p w14:paraId="0B84B289"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4. </w:t>
            </w:r>
            <w:r w:rsidRPr="00A35E32">
              <w:rPr>
                <w:rFonts w:eastAsia="仿宋" w:hint="eastAsia"/>
                <w:sz w:val="24"/>
              </w:rPr>
              <w:t>……。</w:t>
            </w:r>
          </w:p>
        </w:tc>
      </w:tr>
      <w:tr w:rsidR="00F457AE" w:rsidRPr="00A35E32" w14:paraId="437B0C9E" w14:textId="77777777" w:rsidTr="002D2EC8">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42820B" w14:textId="77777777" w:rsidR="00F457AE" w:rsidRPr="00A35E32" w:rsidRDefault="00F457AE" w:rsidP="002D2EC8">
            <w:pPr>
              <w:rPr>
                <w:rFonts w:eastAsia="黑体"/>
                <w:sz w:val="24"/>
              </w:rPr>
            </w:pP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3BABB"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一线操作人员</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69F96DD"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6B6ABD"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EA8EF4" w14:textId="77777777" w:rsidR="00F457AE" w:rsidRPr="00A35E32" w:rsidRDefault="00F457AE" w:rsidP="002D2EC8">
            <w:pPr>
              <w:rPr>
                <w:rFonts w:eastAsia="仿宋"/>
                <w:sz w:val="24"/>
              </w:rPr>
            </w:pPr>
          </w:p>
        </w:tc>
      </w:tr>
    </w:tbl>
    <w:p w14:paraId="629FEB7A" w14:textId="77777777" w:rsidR="00F457AE" w:rsidRDefault="00F457AE" w:rsidP="00F457AE">
      <w:pPr>
        <w:rPr>
          <w:rFonts w:eastAsia="方正小标宋_GBK"/>
          <w:sz w:val="44"/>
          <w:szCs w:val="44"/>
        </w:rPr>
      </w:pPr>
      <w:r>
        <w:rPr>
          <w:rFonts w:eastAsia="方正小标宋_GBK"/>
          <w:sz w:val="44"/>
          <w:szCs w:val="44"/>
        </w:rPr>
        <w:br w:type="page"/>
      </w:r>
    </w:p>
    <w:p w14:paraId="2C199E9C" w14:textId="77777777" w:rsidR="00F457AE" w:rsidRPr="007E2B94" w:rsidRDefault="00F457AE" w:rsidP="00F457AE">
      <w:pPr>
        <w:spacing w:line="580" w:lineRule="exact"/>
        <w:jc w:val="center"/>
        <w:rPr>
          <w:rFonts w:ascii="黑体" w:eastAsia="黑体" w:hAnsi="黑体"/>
          <w:sz w:val="36"/>
          <w:szCs w:val="36"/>
        </w:rPr>
      </w:pPr>
      <w:r w:rsidRPr="007E2B94">
        <w:rPr>
          <w:rFonts w:ascii="黑体" w:eastAsia="黑体" w:hAnsi="黑体" w:hint="eastAsia"/>
          <w:sz w:val="36"/>
          <w:szCs w:val="36"/>
        </w:rPr>
        <w:lastRenderedPageBreak/>
        <w:t>特种设备主要类别安全风险管控责任清单（示例）</w:t>
      </w:r>
    </w:p>
    <w:p w14:paraId="6DE680BD" w14:textId="77777777" w:rsidR="00F457AE" w:rsidRPr="007E2B94" w:rsidRDefault="00F457AE" w:rsidP="00F457AE">
      <w:pPr>
        <w:jc w:val="center"/>
        <w:rPr>
          <w:rFonts w:ascii="楷体" w:eastAsia="楷体" w:hAnsi="楷体"/>
          <w:sz w:val="32"/>
          <w:szCs w:val="32"/>
        </w:rPr>
      </w:pPr>
      <w:r w:rsidRPr="007E2B94">
        <w:rPr>
          <w:rFonts w:ascii="楷体" w:eastAsia="楷体" w:hAnsi="楷体" w:hint="eastAsia"/>
          <w:sz w:val="32"/>
          <w:szCs w:val="32"/>
        </w:rPr>
        <w:t>（压力管道）</w:t>
      </w:r>
    </w:p>
    <w:tbl>
      <w:tblPr>
        <w:tblW w:w="5003" w:type="pct"/>
        <w:tblLook w:val="04A0" w:firstRow="1" w:lastRow="0" w:firstColumn="1" w:lastColumn="0" w:noHBand="0" w:noVBand="1"/>
      </w:tblPr>
      <w:tblGrid>
        <w:gridCol w:w="1102"/>
        <w:gridCol w:w="2102"/>
        <w:gridCol w:w="1915"/>
        <w:gridCol w:w="2359"/>
        <w:gridCol w:w="6478"/>
      </w:tblGrid>
      <w:tr w:rsidR="00F457AE" w:rsidRPr="00A35E32" w14:paraId="145A2AC4" w14:textId="77777777" w:rsidTr="002D2EC8">
        <w:trPr>
          <w:trHeight w:val="679"/>
        </w:trPr>
        <w:tc>
          <w:tcPr>
            <w:tcW w:w="11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E5CA19"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风险点名称</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6E93E" w14:textId="77777777" w:rsidR="00F457AE" w:rsidRPr="00A35E32" w:rsidRDefault="00F457AE" w:rsidP="002D2EC8">
            <w:pPr>
              <w:widowControl/>
              <w:adjustRightInd w:val="0"/>
              <w:snapToGrid w:val="0"/>
              <w:spacing w:line="400" w:lineRule="exact"/>
              <w:jc w:val="center"/>
              <w:rPr>
                <w:rFonts w:eastAsia="仿宋"/>
                <w:sz w:val="24"/>
              </w:rPr>
            </w:pPr>
            <w:r w:rsidRPr="00A35E32">
              <w:rPr>
                <w:rFonts w:eastAsia="黑体" w:hint="eastAsia"/>
                <w:sz w:val="24"/>
              </w:rPr>
              <w:t>压力管道</w:t>
            </w:r>
          </w:p>
        </w:tc>
        <w:tc>
          <w:tcPr>
            <w:tcW w:w="8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E9FEE"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主要风险因素概述</w:t>
            </w:r>
          </w:p>
        </w:tc>
        <w:tc>
          <w:tcPr>
            <w:tcW w:w="2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3A2DFA"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压力管道设计安装单位不具备许可条件；</w:t>
            </w:r>
          </w:p>
          <w:p w14:paraId="7302925B"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安全附件功能失效；</w:t>
            </w:r>
          </w:p>
          <w:p w14:paraId="44B59249"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设备超温、超压运行；</w:t>
            </w:r>
          </w:p>
          <w:p w14:paraId="04B9E3A6" w14:textId="77777777" w:rsidR="00F457AE" w:rsidRPr="00A35E32" w:rsidRDefault="00F457AE" w:rsidP="002D2EC8">
            <w:pPr>
              <w:widowControl/>
              <w:spacing w:line="300" w:lineRule="exact"/>
              <w:rPr>
                <w:rFonts w:eastAsia="仿宋"/>
                <w:sz w:val="24"/>
              </w:rPr>
            </w:pPr>
            <w:r w:rsidRPr="00A35E32">
              <w:rPr>
                <w:rFonts w:eastAsia="仿宋"/>
                <w:sz w:val="24"/>
              </w:rPr>
              <w:t>4.</w:t>
            </w:r>
            <w:r w:rsidRPr="00A35E32">
              <w:rPr>
                <w:rFonts w:eastAsia="仿宋" w:hint="eastAsia"/>
                <w:sz w:val="24"/>
              </w:rPr>
              <w:t>未定期检验或定期检验不合格仍继续使用；</w:t>
            </w:r>
          </w:p>
          <w:p w14:paraId="6A5F04B5" w14:textId="77777777" w:rsidR="00F457AE" w:rsidRPr="00A35E32" w:rsidRDefault="00F457AE" w:rsidP="002D2EC8">
            <w:pPr>
              <w:widowControl/>
              <w:spacing w:line="300" w:lineRule="exact"/>
              <w:rPr>
                <w:rFonts w:eastAsia="仿宋"/>
                <w:sz w:val="24"/>
              </w:rPr>
            </w:pPr>
            <w:r w:rsidRPr="00A35E32">
              <w:rPr>
                <w:rFonts w:eastAsia="仿宋"/>
                <w:sz w:val="24"/>
              </w:rPr>
              <w:t>5.</w:t>
            </w:r>
            <w:r w:rsidRPr="00A35E32">
              <w:rPr>
                <w:rFonts w:eastAsia="仿宋" w:hint="eastAsia"/>
                <w:sz w:val="24"/>
              </w:rPr>
              <w:t>高后果区；</w:t>
            </w:r>
          </w:p>
          <w:p w14:paraId="5A4496CD"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6. </w:t>
            </w:r>
            <w:r w:rsidRPr="00A35E32">
              <w:rPr>
                <w:rFonts w:eastAsia="仿宋" w:hint="eastAsia"/>
                <w:sz w:val="24"/>
              </w:rPr>
              <w:t>……。</w:t>
            </w:r>
          </w:p>
        </w:tc>
      </w:tr>
      <w:tr w:rsidR="00F457AE" w:rsidRPr="00A35E32" w14:paraId="141A110B" w14:textId="77777777" w:rsidTr="002D2EC8">
        <w:trPr>
          <w:trHeight w:val="657"/>
        </w:trPr>
        <w:tc>
          <w:tcPr>
            <w:tcW w:w="11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275115"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风险点编号</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195E6F18"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D8A4BD"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34C944" w14:textId="77777777" w:rsidR="00F457AE" w:rsidRPr="00A35E32" w:rsidRDefault="00F457AE" w:rsidP="002D2EC8">
            <w:pPr>
              <w:rPr>
                <w:rFonts w:eastAsia="仿宋"/>
                <w:sz w:val="24"/>
              </w:rPr>
            </w:pPr>
          </w:p>
        </w:tc>
      </w:tr>
      <w:tr w:rsidR="00F457AE" w:rsidRPr="00A35E32" w14:paraId="205DA6D2" w14:textId="77777777" w:rsidTr="002D2EC8">
        <w:trPr>
          <w:trHeight w:val="447"/>
        </w:trPr>
        <w:tc>
          <w:tcPr>
            <w:tcW w:w="11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0C9695"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风险等级</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48F9A5D3"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5B655F"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4CBF8F" w14:textId="77777777" w:rsidR="00F457AE" w:rsidRPr="00A35E32" w:rsidRDefault="00F457AE" w:rsidP="002D2EC8">
            <w:pPr>
              <w:rPr>
                <w:rFonts w:eastAsia="仿宋"/>
                <w:sz w:val="24"/>
              </w:rPr>
            </w:pPr>
          </w:p>
        </w:tc>
      </w:tr>
      <w:tr w:rsidR="00F457AE" w:rsidRPr="00A35E32" w14:paraId="3ADBB8B8" w14:textId="77777777" w:rsidTr="002D2EC8">
        <w:trPr>
          <w:trHeight w:val="1822"/>
        </w:trPr>
        <w:tc>
          <w:tcPr>
            <w:tcW w:w="11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57FE9"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安全标志</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7098DB45" w14:textId="77777777" w:rsidR="00F457AE" w:rsidRPr="00A35E32" w:rsidRDefault="00F457AE" w:rsidP="002D2EC8">
            <w:pPr>
              <w:widowControl/>
              <w:adjustRightInd w:val="0"/>
              <w:snapToGrid w:val="0"/>
              <w:spacing w:line="400" w:lineRule="exact"/>
              <w:jc w:val="center"/>
              <w:rPr>
                <w:rFonts w:eastAsia="仿宋"/>
                <w:sz w:val="24"/>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0C6CD"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主要风险管控措施</w:t>
            </w:r>
          </w:p>
        </w:tc>
        <w:tc>
          <w:tcPr>
            <w:tcW w:w="2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76D22"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聘请有资质的设计安装单位；</w:t>
            </w:r>
          </w:p>
          <w:p w14:paraId="7FA26FD7"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履行安装、维修、改造告知和定期报检责任；</w:t>
            </w:r>
          </w:p>
          <w:p w14:paraId="15A977AE"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操作人员持证上岗；</w:t>
            </w:r>
          </w:p>
          <w:p w14:paraId="21610955" w14:textId="77777777" w:rsidR="00F457AE" w:rsidRPr="00A35E32" w:rsidRDefault="00F457AE" w:rsidP="002D2EC8">
            <w:pPr>
              <w:widowControl/>
              <w:spacing w:line="300" w:lineRule="exact"/>
              <w:rPr>
                <w:rFonts w:eastAsia="仿宋"/>
                <w:sz w:val="24"/>
              </w:rPr>
            </w:pPr>
            <w:r w:rsidRPr="00A35E32">
              <w:rPr>
                <w:rFonts w:eastAsia="仿宋"/>
                <w:sz w:val="24"/>
              </w:rPr>
              <w:t>4.</w:t>
            </w:r>
            <w:r w:rsidRPr="00A35E32">
              <w:rPr>
                <w:rFonts w:eastAsia="仿宋" w:hint="eastAsia"/>
                <w:sz w:val="24"/>
              </w:rPr>
              <w:t>严格执行日常检查维护保养制度；</w:t>
            </w:r>
          </w:p>
          <w:p w14:paraId="22AFC16C" w14:textId="77777777" w:rsidR="00F457AE" w:rsidRPr="00A35E32" w:rsidRDefault="00F457AE" w:rsidP="002D2EC8">
            <w:pPr>
              <w:widowControl/>
              <w:spacing w:line="300" w:lineRule="exact"/>
              <w:rPr>
                <w:rFonts w:eastAsia="仿宋"/>
                <w:sz w:val="24"/>
              </w:rPr>
            </w:pPr>
            <w:r w:rsidRPr="00A35E32">
              <w:rPr>
                <w:rFonts w:eastAsia="仿宋"/>
                <w:sz w:val="24"/>
              </w:rPr>
              <w:t>5.</w:t>
            </w:r>
            <w:r w:rsidRPr="00A35E32">
              <w:rPr>
                <w:rFonts w:eastAsia="仿宋" w:hint="eastAsia"/>
                <w:sz w:val="24"/>
              </w:rPr>
              <w:t>操作人员严格按照安全技术规范作业；</w:t>
            </w:r>
          </w:p>
          <w:p w14:paraId="4B9C00E9"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6. </w:t>
            </w:r>
            <w:r w:rsidRPr="00A35E32">
              <w:rPr>
                <w:rFonts w:eastAsia="仿宋" w:hint="eastAsia"/>
                <w:sz w:val="24"/>
              </w:rPr>
              <w:t>……。</w:t>
            </w:r>
          </w:p>
        </w:tc>
      </w:tr>
      <w:tr w:rsidR="00F457AE" w:rsidRPr="00A35E32" w14:paraId="63A0202E" w14:textId="77777777" w:rsidTr="002D2EC8">
        <w:trPr>
          <w:trHeight w:val="653"/>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A4F07"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负责人</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66D67"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安全管理负责人</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6A5FC22F" w14:textId="77777777" w:rsidR="00F457AE" w:rsidRPr="00A35E32" w:rsidRDefault="00F457AE" w:rsidP="002D2EC8">
            <w:pPr>
              <w:widowControl/>
              <w:adjustRightInd w:val="0"/>
              <w:snapToGrid w:val="0"/>
              <w:spacing w:line="400" w:lineRule="exact"/>
              <w:jc w:val="center"/>
              <w:rPr>
                <w:rFonts w:eastAsia="仿宋"/>
                <w:sz w:val="24"/>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986FF"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主要事故类型</w:t>
            </w:r>
          </w:p>
        </w:tc>
        <w:tc>
          <w:tcPr>
            <w:tcW w:w="2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CE37D"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hint="eastAsia"/>
                <w:sz w:val="24"/>
              </w:rPr>
              <w:t>爆炸、泄漏、中毒、烫伤、冻伤、……。</w:t>
            </w:r>
          </w:p>
        </w:tc>
      </w:tr>
      <w:tr w:rsidR="00F457AE" w:rsidRPr="00A35E32" w14:paraId="01F33048" w14:textId="77777777" w:rsidTr="002D2EC8">
        <w:trPr>
          <w:trHeight w:val="70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FF6286" w14:textId="77777777" w:rsidR="00F457AE" w:rsidRPr="00A35E32" w:rsidRDefault="00F457AE" w:rsidP="002D2EC8">
            <w:pPr>
              <w:rPr>
                <w:rFonts w:eastAsia="黑体"/>
                <w:sz w:val="24"/>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3720B"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安全管理员</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57EACEC9" w14:textId="77777777" w:rsidR="00F457AE" w:rsidRPr="00A35E32" w:rsidRDefault="00F457AE" w:rsidP="002D2EC8">
            <w:pPr>
              <w:widowControl/>
              <w:adjustRightInd w:val="0"/>
              <w:snapToGrid w:val="0"/>
              <w:spacing w:line="400" w:lineRule="exact"/>
              <w:jc w:val="center"/>
              <w:rPr>
                <w:rFonts w:eastAsia="仿宋"/>
                <w:sz w:val="24"/>
              </w:rPr>
            </w:pPr>
          </w:p>
        </w:tc>
        <w:tc>
          <w:tcPr>
            <w:tcW w:w="8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BD719"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应急处置措施</w:t>
            </w:r>
          </w:p>
        </w:tc>
        <w:tc>
          <w:tcPr>
            <w:tcW w:w="2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7D15E"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疏散厂区周边人员，对事故现场实施隔离和警戒；</w:t>
            </w:r>
          </w:p>
          <w:p w14:paraId="3137E395"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对受伤人员及时组织救援，拨打</w:t>
            </w:r>
            <w:r w:rsidRPr="00A35E32">
              <w:rPr>
                <w:rFonts w:eastAsia="仿宋"/>
                <w:sz w:val="24"/>
              </w:rPr>
              <w:t>120</w:t>
            </w:r>
            <w:r w:rsidRPr="00A35E32">
              <w:rPr>
                <w:rFonts w:eastAsia="仿宋" w:hint="eastAsia"/>
                <w:sz w:val="24"/>
              </w:rPr>
              <w:t>、</w:t>
            </w:r>
            <w:r w:rsidRPr="00A35E32">
              <w:rPr>
                <w:rFonts w:eastAsia="仿宋"/>
                <w:sz w:val="24"/>
              </w:rPr>
              <w:t>119</w:t>
            </w:r>
            <w:r w:rsidRPr="00A35E32">
              <w:rPr>
                <w:rFonts w:eastAsia="仿宋" w:hint="eastAsia"/>
                <w:sz w:val="24"/>
              </w:rPr>
              <w:t>及</w:t>
            </w:r>
            <w:r w:rsidRPr="00A35E32">
              <w:rPr>
                <w:rFonts w:eastAsia="仿宋"/>
                <w:sz w:val="24"/>
              </w:rPr>
              <w:t>110</w:t>
            </w:r>
            <w:r w:rsidRPr="00A35E32">
              <w:rPr>
                <w:rFonts w:eastAsia="仿宋" w:hint="eastAsia"/>
                <w:sz w:val="24"/>
              </w:rPr>
              <w:t>求救；</w:t>
            </w:r>
          </w:p>
          <w:p w14:paraId="48229C47"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现场发现事故人员立即根据企业制定的《特种设备事故应急预案》进行处置并按要求上报；</w:t>
            </w:r>
          </w:p>
          <w:p w14:paraId="72D21EC4"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4. </w:t>
            </w:r>
            <w:r w:rsidRPr="00A35E32">
              <w:rPr>
                <w:rFonts w:eastAsia="仿宋" w:hint="eastAsia"/>
                <w:sz w:val="24"/>
              </w:rPr>
              <w:t>……。</w:t>
            </w:r>
          </w:p>
        </w:tc>
      </w:tr>
      <w:tr w:rsidR="00F457AE" w:rsidRPr="00A35E32" w14:paraId="1C101501" w14:textId="77777777" w:rsidTr="002D2EC8">
        <w:trPr>
          <w:trHeight w:val="6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8FDCFF" w14:textId="77777777" w:rsidR="00F457AE" w:rsidRPr="00A35E32" w:rsidRDefault="00F457AE" w:rsidP="002D2EC8">
            <w:pPr>
              <w:rPr>
                <w:rFonts w:eastAsia="黑体"/>
                <w:sz w:val="24"/>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E0E3C"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一线操作人员</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4F14FE58"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6E5B0B"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A7B678" w14:textId="77777777" w:rsidR="00F457AE" w:rsidRPr="00A35E32" w:rsidRDefault="00F457AE" w:rsidP="002D2EC8">
            <w:pPr>
              <w:rPr>
                <w:rFonts w:eastAsia="仿宋"/>
                <w:sz w:val="24"/>
              </w:rPr>
            </w:pPr>
          </w:p>
        </w:tc>
      </w:tr>
    </w:tbl>
    <w:p w14:paraId="30028122" w14:textId="77777777" w:rsidR="00F457AE" w:rsidRDefault="00F457AE" w:rsidP="00F457AE">
      <w:pPr>
        <w:rPr>
          <w:rFonts w:eastAsia="方正小标宋_GBK"/>
          <w:sz w:val="44"/>
          <w:szCs w:val="44"/>
        </w:rPr>
      </w:pPr>
      <w:r>
        <w:rPr>
          <w:rFonts w:eastAsia="方正小标宋_GBK"/>
          <w:sz w:val="44"/>
          <w:szCs w:val="44"/>
        </w:rPr>
        <w:br w:type="page"/>
      </w:r>
    </w:p>
    <w:p w14:paraId="6B20D0E9" w14:textId="77777777" w:rsidR="00F457AE" w:rsidRPr="007E2B94" w:rsidRDefault="00F457AE" w:rsidP="00F457AE">
      <w:pPr>
        <w:spacing w:line="580" w:lineRule="exact"/>
        <w:jc w:val="center"/>
        <w:rPr>
          <w:rFonts w:ascii="黑体" w:eastAsia="黑体" w:hAnsi="黑体"/>
          <w:sz w:val="36"/>
          <w:szCs w:val="36"/>
        </w:rPr>
      </w:pPr>
      <w:r w:rsidRPr="007E2B94">
        <w:rPr>
          <w:rFonts w:ascii="黑体" w:eastAsia="黑体" w:hAnsi="黑体" w:hint="eastAsia"/>
          <w:sz w:val="36"/>
          <w:szCs w:val="36"/>
        </w:rPr>
        <w:lastRenderedPageBreak/>
        <w:t>特种设备主要类别安全风险管控责任清单（示例）</w:t>
      </w:r>
    </w:p>
    <w:p w14:paraId="64FB797F" w14:textId="77777777" w:rsidR="00F457AE" w:rsidRPr="007E2B94" w:rsidRDefault="00F457AE" w:rsidP="00F457AE">
      <w:pPr>
        <w:jc w:val="center"/>
        <w:rPr>
          <w:rFonts w:ascii="楷体" w:eastAsia="楷体" w:hAnsi="楷体"/>
          <w:sz w:val="32"/>
          <w:szCs w:val="32"/>
        </w:rPr>
      </w:pPr>
      <w:r w:rsidRPr="007E2B94">
        <w:rPr>
          <w:rFonts w:ascii="楷体" w:eastAsia="楷体" w:hAnsi="楷体" w:hint="eastAsia"/>
          <w:sz w:val="32"/>
          <w:szCs w:val="32"/>
        </w:rPr>
        <w:t>（电</w:t>
      </w:r>
      <w:r w:rsidRPr="007E2B94">
        <w:rPr>
          <w:rFonts w:ascii="楷体" w:eastAsia="楷体" w:hAnsi="楷体"/>
          <w:sz w:val="32"/>
          <w:szCs w:val="32"/>
        </w:rPr>
        <w:t xml:space="preserve">  </w:t>
      </w:r>
      <w:r w:rsidRPr="007E2B94">
        <w:rPr>
          <w:rFonts w:ascii="楷体" w:eastAsia="楷体" w:hAnsi="楷体" w:hint="eastAsia"/>
          <w:sz w:val="32"/>
          <w:szCs w:val="32"/>
        </w:rPr>
        <w:t>梯）</w:t>
      </w:r>
    </w:p>
    <w:tbl>
      <w:tblPr>
        <w:tblW w:w="5003" w:type="pct"/>
        <w:tblLook w:val="04A0" w:firstRow="1" w:lastRow="0" w:firstColumn="1" w:lastColumn="0" w:noHBand="0" w:noVBand="1"/>
      </w:tblPr>
      <w:tblGrid>
        <w:gridCol w:w="1111"/>
        <w:gridCol w:w="1996"/>
        <w:gridCol w:w="1853"/>
        <w:gridCol w:w="2280"/>
        <w:gridCol w:w="6716"/>
      </w:tblGrid>
      <w:tr w:rsidR="00F457AE" w:rsidRPr="00A35E32" w14:paraId="66A173D1" w14:textId="77777777" w:rsidTr="002D2EC8">
        <w:trPr>
          <w:trHeight w:val="679"/>
        </w:trPr>
        <w:tc>
          <w:tcPr>
            <w:tcW w:w="11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70EAE9"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风险点名称</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0A417" w14:textId="77777777" w:rsidR="00F457AE" w:rsidRPr="00A35E32" w:rsidRDefault="00F457AE" w:rsidP="002D2EC8">
            <w:pPr>
              <w:widowControl/>
              <w:adjustRightInd w:val="0"/>
              <w:snapToGrid w:val="0"/>
              <w:spacing w:line="400" w:lineRule="exact"/>
              <w:jc w:val="center"/>
              <w:rPr>
                <w:rFonts w:eastAsia="仿宋"/>
                <w:sz w:val="24"/>
              </w:rPr>
            </w:pPr>
            <w:r w:rsidRPr="00A35E32">
              <w:rPr>
                <w:rFonts w:eastAsia="黑体" w:hint="eastAsia"/>
                <w:sz w:val="24"/>
              </w:rPr>
              <w:t>电</w:t>
            </w:r>
            <w:r w:rsidRPr="00A35E32">
              <w:rPr>
                <w:rFonts w:eastAsia="黑体"/>
                <w:sz w:val="24"/>
              </w:rPr>
              <w:t xml:space="preserve">  </w:t>
            </w:r>
            <w:r w:rsidRPr="00A35E32">
              <w:rPr>
                <w:rFonts w:eastAsia="黑体" w:hint="eastAsia"/>
                <w:sz w:val="24"/>
              </w:rPr>
              <w:t>梯</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D3F014"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主要风险因素</w:t>
            </w:r>
          </w:p>
          <w:p w14:paraId="6BAE147E"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概述</w:t>
            </w:r>
          </w:p>
        </w:tc>
        <w:tc>
          <w:tcPr>
            <w:tcW w:w="2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550ED3"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电梯制造、安装、维修单位不具备许可条件；</w:t>
            </w:r>
          </w:p>
          <w:p w14:paraId="2A26819B"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安全保护装置功能失效；</w:t>
            </w:r>
          </w:p>
          <w:p w14:paraId="2246DFB1"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未定期检验或定期检验不合格仍继续使用；</w:t>
            </w:r>
          </w:p>
          <w:p w14:paraId="14004E9D" w14:textId="77777777" w:rsidR="00F457AE" w:rsidRPr="00A35E32" w:rsidRDefault="00F457AE" w:rsidP="002D2EC8">
            <w:pPr>
              <w:widowControl/>
              <w:spacing w:line="300" w:lineRule="exact"/>
              <w:rPr>
                <w:rFonts w:eastAsia="仿宋"/>
                <w:sz w:val="24"/>
              </w:rPr>
            </w:pPr>
            <w:r w:rsidRPr="00A35E32">
              <w:rPr>
                <w:rFonts w:eastAsia="仿宋"/>
                <w:sz w:val="24"/>
              </w:rPr>
              <w:t>4.</w:t>
            </w:r>
            <w:r w:rsidRPr="00A35E32">
              <w:rPr>
                <w:rFonts w:eastAsia="仿宋" w:hint="eastAsia"/>
                <w:sz w:val="24"/>
              </w:rPr>
              <w:t>未安全技术规范维护保养；</w:t>
            </w:r>
          </w:p>
          <w:p w14:paraId="6AD4912F" w14:textId="77777777" w:rsidR="00F457AE" w:rsidRPr="00A35E32" w:rsidRDefault="00F457AE" w:rsidP="002D2EC8">
            <w:pPr>
              <w:widowControl/>
              <w:spacing w:line="300" w:lineRule="exact"/>
              <w:rPr>
                <w:rFonts w:eastAsia="仿宋"/>
                <w:sz w:val="24"/>
              </w:rPr>
            </w:pPr>
            <w:r w:rsidRPr="00A35E32">
              <w:rPr>
                <w:rFonts w:eastAsia="仿宋"/>
                <w:sz w:val="24"/>
              </w:rPr>
              <w:t>5.</w:t>
            </w:r>
            <w:r w:rsidRPr="00A35E32">
              <w:rPr>
                <w:rFonts w:eastAsia="仿宋" w:hint="eastAsia"/>
                <w:sz w:val="24"/>
              </w:rPr>
              <w:t>维保人员未持证；</w:t>
            </w:r>
          </w:p>
          <w:p w14:paraId="77D2A218"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6. </w:t>
            </w:r>
            <w:r w:rsidRPr="00A35E32">
              <w:rPr>
                <w:rFonts w:eastAsia="仿宋" w:hint="eastAsia"/>
                <w:sz w:val="24"/>
              </w:rPr>
              <w:t>……。</w:t>
            </w:r>
          </w:p>
        </w:tc>
      </w:tr>
      <w:tr w:rsidR="00F457AE" w:rsidRPr="00A35E32" w14:paraId="650CA3BC" w14:textId="77777777" w:rsidTr="002D2EC8">
        <w:trPr>
          <w:trHeight w:val="657"/>
        </w:trPr>
        <w:tc>
          <w:tcPr>
            <w:tcW w:w="11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E517EE"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风险点编号</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21D3DABB"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7B0688"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B67E01" w14:textId="77777777" w:rsidR="00F457AE" w:rsidRPr="00A35E32" w:rsidRDefault="00F457AE" w:rsidP="002D2EC8">
            <w:pPr>
              <w:rPr>
                <w:rFonts w:eastAsia="仿宋"/>
                <w:sz w:val="24"/>
              </w:rPr>
            </w:pPr>
          </w:p>
        </w:tc>
      </w:tr>
      <w:tr w:rsidR="00F457AE" w:rsidRPr="00A35E32" w14:paraId="1F556A2F" w14:textId="77777777" w:rsidTr="002D2EC8">
        <w:trPr>
          <w:trHeight w:val="657"/>
        </w:trPr>
        <w:tc>
          <w:tcPr>
            <w:tcW w:w="11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2460E"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风险等级</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597649FF"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019D58"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FE0D6A" w14:textId="77777777" w:rsidR="00F457AE" w:rsidRPr="00A35E32" w:rsidRDefault="00F457AE" w:rsidP="002D2EC8">
            <w:pPr>
              <w:rPr>
                <w:rFonts w:eastAsia="仿宋"/>
                <w:sz w:val="24"/>
              </w:rPr>
            </w:pPr>
          </w:p>
        </w:tc>
      </w:tr>
      <w:tr w:rsidR="00F457AE" w:rsidRPr="00A35E32" w14:paraId="508782D9" w14:textId="77777777" w:rsidTr="002D2EC8">
        <w:trPr>
          <w:trHeight w:val="1822"/>
        </w:trPr>
        <w:tc>
          <w:tcPr>
            <w:tcW w:w="11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D75C46"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安全标志</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22FBC30C" w14:textId="77777777" w:rsidR="00F457AE" w:rsidRPr="00A35E32" w:rsidRDefault="00F457AE" w:rsidP="002D2EC8">
            <w:pPr>
              <w:widowControl/>
              <w:adjustRightInd w:val="0"/>
              <w:snapToGrid w:val="0"/>
              <w:spacing w:line="400" w:lineRule="exact"/>
              <w:jc w:val="center"/>
              <w:rPr>
                <w:rFonts w:eastAsia="仿宋"/>
                <w:sz w:val="24"/>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66021"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主要风险管</w:t>
            </w:r>
          </w:p>
          <w:p w14:paraId="6B529160"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控措施</w:t>
            </w:r>
          </w:p>
        </w:tc>
        <w:tc>
          <w:tcPr>
            <w:tcW w:w="2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00357"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使用取得许可生产并经检验合格的电梯；</w:t>
            </w:r>
          </w:p>
          <w:p w14:paraId="6AACF6FF"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履行安装、维修、改造告知和定期报检责任；</w:t>
            </w:r>
          </w:p>
          <w:p w14:paraId="088C7F0A"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操作人员持证上岗；</w:t>
            </w:r>
          </w:p>
          <w:p w14:paraId="10F2536A" w14:textId="77777777" w:rsidR="00F457AE" w:rsidRPr="00A35E32" w:rsidRDefault="00F457AE" w:rsidP="002D2EC8">
            <w:pPr>
              <w:widowControl/>
              <w:spacing w:line="300" w:lineRule="exact"/>
              <w:rPr>
                <w:rFonts w:eastAsia="仿宋"/>
                <w:sz w:val="24"/>
              </w:rPr>
            </w:pPr>
            <w:r w:rsidRPr="00A35E32">
              <w:rPr>
                <w:rFonts w:eastAsia="仿宋"/>
                <w:sz w:val="24"/>
              </w:rPr>
              <w:t>4.</w:t>
            </w:r>
            <w:r w:rsidRPr="00A35E32">
              <w:rPr>
                <w:rFonts w:eastAsia="仿宋" w:hint="eastAsia"/>
                <w:sz w:val="24"/>
              </w:rPr>
              <w:t>严格执行日常检查维护保养制度；</w:t>
            </w:r>
          </w:p>
          <w:p w14:paraId="3B76C680" w14:textId="77777777" w:rsidR="00F457AE" w:rsidRPr="00A35E32" w:rsidRDefault="00F457AE" w:rsidP="002D2EC8">
            <w:pPr>
              <w:widowControl/>
              <w:spacing w:line="300" w:lineRule="exact"/>
              <w:rPr>
                <w:rFonts w:eastAsia="仿宋"/>
                <w:sz w:val="24"/>
              </w:rPr>
            </w:pPr>
            <w:r w:rsidRPr="00A35E32">
              <w:rPr>
                <w:rFonts w:eastAsia="仿宋"/>
                <w:sz w:val="24"/>
              </w:rPr>
              <w:t>5.</w:t>
            </w:r>
            <w:r w:rsidRPr="00A35E32">
              <w:rPr>
                <w:rFonts w:eastAsia="仿宋" w:hint="eastAsia"/>
                <w:sz w:val="24"/>
              </w:rPr>
              <w:t>操作人员严格按照安全技术规范作业；</w:t>
            </w:r>
          </w:p>
          <w:p w14:paraId="56A9F0CB"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6. </w:t>
            </w:r>
            <w:r w:rsidRPr="00A35E32">
              <w:rPr>
                <w:rFonts w:eastAsia="仿宋" w:hint="eastAsia"/>
                <w:sz w:val="24"/>
              </w:rPr>
              <w:t>……。</w:t>
            </w:r>
          </w:p>
        </w:tc>
      </w:tr>
      <w:tr w:rsidR="00F457AE" w:rsidRPr="00A35E32" w14:paraId="45C02967" w14:textId="77777777" w:rsidTr="002D2EC8">
        <w:trPr>
          <w:trHeight w:val="654"/>
        </w:trPr>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39645"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责任人</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98D44B"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安全管理负责人</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77152B91" w14:textId="77777777" w:rsidR="00F457AE" w:rsidRPr="00A35E32" w:rsidRDefault="00F457AE" w:rsidP="002D2EC8">
            <w:pPr>
              <w:widowControl/>
              <w:adjustRightInd w:val="0"/>
              <w:snapToGrid w:val="0"/>
              <w:spacing w:line="400" w:lineRule="exact"/>
              <w:jc w:val="center"/>
              <w:rPr>
                <w:rFonts w:eastAsia="仿宋"/>
                <w:sz w:val="24"/>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5504B"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主要事故类型</w:t>
            </w:r>
          </w:p>
        </w:tc>
        <w:tc>
          <w:tcPr>
            <w:tcW w:w="2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5EF0A"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hint="eastAsia"/>
                <w:sz w:val="24"/>
              </w:rPr>
              <w:t>坠落、剪切、挤压、触电、……。</w:t>
            </w:r>
          </w:p>
        </w:tc>
      </w:tr>
      <w:tr w:rsidR="00F457AE" w:rsidRPr="00A35E32" w14:paraId="03E3C890" w14:textId="77777777" w:rsidTr="002D2EC8">
        <w:trPr>
          <w:trHeight w:val="7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012BEE" w14:textId="77777777" w:rsidR="00F457AE" w:rsidRPr="00A35E32" w:rsidRDefault="00F457AE" w:rsidP="002D2EC8">
            <w:pPr>
              <w:rPr>
                <w:rFonts w:eastAsia="黑体"/>
                <w:sz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F4FA8"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安全管理员</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609FC628" w14:textId="77777777" w:rsidR="00F457AE" w:rsidRPr="00A35E32" w:rsidRDefault="00F457AE" w:rsidP="002D2EC8">
            <w:pPr>
              <w:widowControl/>
              <w:adjustRightInd w:val="0"/>
              <w:snapToGrid w:val="0"/>
              <w:spacing w:line="400" w:lineRule="exact"/>
              <w:jc w:val="center"/>
              <w:rPr>
                <w:rFonts w:eastAsia="仿宋"/>
                <w:sz w:val="24"/>
              </w:rPr>
            </w:pP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1DC79"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应急处置措施</w:t>
            </w:r>
          </w:p>
        </w:tc>
        <w:tc>
          <w:tcPr>
            <w:tcW w:w="2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3F608"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立即对电梯进行停用，对事故现场实施隔离和警戒；</w:t>
            </w:r>
          </w:p>
          <w:p w14:paraId="46327649"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对受伤人员及时组织救援，拨打</w:t>
            </w:r>
            <w:r w:rsidRPr="00A35E32">
              <w:rPr>
                <w:rFonts w:eastAsia="仿宋"/>
                <w:sz w:val="24"/>
              </w:rPr>
              <w:t>120</w:t>
            </w:r>
            <w:r w:rsidRPr="00A35E32">
              <w:rPr>
                <w:rFonts w:eastAsia="仿宋" w:hint="eastAsia"/>
                <w:sz w:val="24"/>
              </w:rPr>
              <w:t>、</w:t>
            </w:r>
            <w:r w:rsidRPr="00A35E32">
              <w:rPr>
                <w:rFonts w:eastAsia="仿宋"/>
                <w:sz w:val="24"/>
              </w:rPr>
              <w:t>119</w:t>
            </w:r>
            <w:r w:rsidRPr="00A35E32">
              <w:rPr>
                <w:rFonts w:eastAsia="仿宋" w:hint="eastAsia"/>
                <w:sz w:val="24"/>
              </w:rPr>
              <w:t>及</w:t>
            </w:r>
            <w:r w:rsidRPr="00A35E32">
              <w:rPr>
                <w:rFonts w:eastAsia="仿宋"/>
                <w:sz w:val="24"/>
              </w:rPr>
              <w:t>110</w:t>
            </w:r>
            <w:r w:rsidRPr="00A35E32">
              <w:rPr>
                <w:rFonts w:eastAsia="仿宋" w:hint="eastAsia"/>
                <w:sz w:val="24"/>
              </w:rPr>
              <w:t>求救；</w:t>
            </w:r>
          </w:p>
          <w:p w14:paraId="18F09F25"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现场发现事故人员立即根据企业制定的《特种设备事故应急预案》进行处置并按要求上报；</w:t>
            </w:r>
          </w:p>
          <w:p w14:paraId="62161300"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4. </w:t>
            </w:r>
            <w:r w:rsidRPr="00A35E32">
              <w:rPr>
                <w:rFonts w:eastAsia="仿宋" w:hint="eastAsia"/>
                <w:sz w:val="24"/>
              </w:rPr>
              <w:t>……。</w:t>
            </w:r>
          </w:p>
        </w:tc>
      </w:tr>
      <w:tr w:rsidR="00F457AE" w:rsidRPr="00A35E32" w14:paraId="1112470B" w14:textId="77777777" w:rsidTr="002D2EC8">
        <w:trPr>
          <w:trHeight w:val="5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91DC75" w14:textId="77777777" w:rsidR="00F457AE" w:rsidRPr="00A35E32" w:rsidRDefault="00F457AE" w:rsidP="002D2EC8">
            <w:pPr>
              <w:rPr>
                <w:rFonts w:eastAsia="黑体"/>
                <w:sz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34B6B"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一线操作人员</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31313CAF"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F1E64E"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1D2B49" w14:textId="77777777" w:rsidR="00F457AE" w:rsidRPr="00A35E32" w:rsidRDefault="00F457AE" w:rsidP="002D2EC8">
            <w:pPr>
              <w:rPr>
                <w:rFonts w:eastAsia="仿宋"/>
                <w:sz w:val="24"/>
              </w:rPr>
            </w:pPr>
          </w:p>
        </w:tc>
      </w:tr>
    </w:tbl>
    <w:p w14:paraId="053C3B55" w14:textId="77777777" w:rsidR="00F457AE" w:rsidRDefault="00F457AE" w:rsidP="00F457AE">
      <w:pPr>
        <w:rPr>
          <w:rFonts w:eastAsia="方正小标宋_GBK"/>
          <w:sz w:val="44"/>
          <w:szCs w:val="44"/>
        </w:rPr>
      </w:pPr>
      <w:r>
        <w:rPr>
          <w:rFonts w:eastAsia="方正小标宋_GBK"/>
          <w:sz w:val="44"/>
          <w:szCs w:val="44"/>
        </w:rPr>
        <w:br w:type="page"/>
      </w:r>
    </w:p>
    <w:p w14:paraId="72BCD72F" w14:textId="77777777" w:rsidR="00F457AE" w:rsidRPr="007E2B94" w:rsidRDefault="00F457AE" w:rsidP="00F457AE">
      <w:pPr>
        <w:spacing w:line="580" w:lineRule="exact"/>
        <w:jc w:val="center"/>
        <w:rPr>
          <w:rFonts w:ascii="黑体" w:eastAsia="黑体" w:hAnsi="黑体"/>
          <w:sz w:val="36"/>
          <w:szCs w:val="36"/>
        </w:rPr>
      </w:pPr>
      <w:r w:rsidRPr="007E2B94">
        <w:rPr>
          <w:rFonts w:ascii="黑体" w:eastAsia="黑体" w:hAnsi="黑体" w:hint="eastAsia"/>
          <w:sz w:val="36"/>
          <w:szCs w:val="36"/>
        </w:rPr>
        <w:lastRenderedPageBreak/>
        <w:t>特种设备主要类别安全风险管控责任清单（示例）</w:t>
      </w:r>
    </w:p>
    <w:p w14:paraId="519825D4" w14:textId="77777777" w:rsidR="00F457AE" w:rsidRPr="007E2B94" w:rsidRDefault="00F457AE" w:rsidP="00F457AE">
      <w:pPr>
        <w:jc w:val="center"/>
        <w:rPr>
          <w:rFonts w:ascii="楷体" w:eastAsia="楷体" w:hAnsi="楷体"/>
          <w:sz w:val="32"/>
          <w:szCs w:val="32"/>
        </w:rPr>
      </w:pPr>
      <w:r w:rsidRPr="007E2B94">
        <w:rPr>
          <w:rFonts w:ascii="楷体" w:eastAsia="楷体" w:hAnsi="楷体" w:hint="eastAsia"/>
          <w:sz w:val="32"/>
          <w:szCs w:val="32"/>
        </w:rPr>
        <w:t>（起重机械）</w:t>
      </w:r>
    </w:p>
    <w:tbl>
      <w:tblPr>
        <w:tblW w:w="4998" w:type="pct"/>
        <w:tblLook w:val="04A0" w:firstRow="1" w:lastRow="0" w:firstColumn="1" w:lastColumn="0" w:noHBand="0" w:noVBand="1"/>
      </w:tblPr>
      <w:tblGrid>
        <w:gridCol w:w="1141"/>
        <w:gridCol w:w="2059"/>
        <w:gridCol w:w="1772"/>
        <w:gridCol w:w="2356"/>
        <w:gridCol w:w="6614"/>
      </w:tblGrid>
      <w:tr w:rsidR="00F457AE" w:rsidRPr="00A35E32" w14:paraId="4A18C096" w14:textId="77777777" w:rsidTr="002D2EC8">
        <w:trPr>
          <w:trHeight w:val="679"/>
        </w:trPr>
        <w:tc>
          <w:tcPr>
            <w:tcW w:w="11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00451"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风险点名称</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26A26" w14:textId="77777777" w:rsidR="00F457AE" w:rsidRPr="00A35E32" w:rsidRDefault="00F457AE" w:rsidP="002D2EC8">
            <w:pPr>
              <w:widowControl/>
              <w:adjustRightInd w:val="0"/>
              <w:snapToGrid w:val="0"/>
              <w:spacing w:line="400" w:lineRule="exact"/>
              <w:jc w:val="center"/>
              <w:rPr>
                <w:rFonts w:eastAsia="仿宋"/>
                <w:sz w:val="24"/>
              </w:rPr>
            </w:pPr>
            <w:r w:rsidRPr="00A35E32">
              <w:rPr>
                <w:rFonts w:eastAsia="黑体" w:hint="eastAsia"/>
                <w:sz w:val="24"/>
              </w:rPr>
              <w:t>起重机械</w:t>
            </w:r>
          </w:p>
        </w:tc>
        <w:tc>
          <w:tcPr>
            <w:tcW w:w="8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EFBAA"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主要风险因素概述</w:t>
            </w:r>
          </w:p>
        </w:tc>
        <w:tc>
          <w:tcPr>
            <w:tcW w:w="2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963A6"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起重机械制造、安装单位不具备许可条件；</w:t>
            </w:r>
          </w:p>
          <w:p w14:paraId="02D0CEAB"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安全保护装置失效；</w:t>
            </w:r>
          </w:p>
          <w:p w14:paraId="1F953729"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不按安全技术规范操作；</w:t>
            </w:r>
          </w:p>
          <w:p w14:paraId="3A71ECD9" w14:textId="77777777" w:rsidR="00F457AE" w:rsidRPr="00A35E32" w:rsidRDefault="00F457AE" w:rsidP="002D2EC8">
            <w:pPr>
              <w:widowControl/>
              <w:spacing w:line="300" w:lineRule="exact"/>
              <w:rPr>
                <w:rFonts w:eastAsia="仿宋"/>
                <w:sz w:val="24"/>
              </w:rPr>
            </w:pPr>
            <w:r w:rsidRPr="00A35E32">
              <w:rPr>
                <w:rFonts w:eastAsia="仿宋"/>
                <w:sz w:val="24"/>
              </w:rPr>
              <w:t>4.</w:t>
            </w:r>
            <w:r w:rsidRPr="00A35E32">
              <w:rPr>
                <w:rFonts w:eastAsia="仿宋" w:hint="eastAsia"/>
                <w:sz w:val="24"/>
              </w:rPr>
              <w:t>未定期检验或定期检验不合格仍继续使用；</w:t>
            </w:r>
          </w:p>
          <w:p w14:paraId="3F982037"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5. </w:t>
            </w:r>
            <w:r w:rsidRPr="00A35E32">
              <w:rPr>
                <w:rFonts w:eastAsia="仿宋" w:hint="eastAsia"/>
                <w:sz w:val="24"/>
              </w:rPr>
              <w:t>……。</w:t>
            </w:r>
          </w:p>
        </w:tc>
      </w:tr>
      <w:tr w:rsidR="00F457AE" w:rsidRPr="00A35E32" w14:paraId="76B4EE78" w14:textId="77777777" w:rsidTr="002D2EC8">
        <w:trPr>
          <w:trHeight w:val="657"/>
        </w:trPr>
        <w:tc>
          <w:tcPr>
            <w:tcW w:w="11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A115D5"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风险点编号</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68CF4FF6"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3B8A6C"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A4D51" w14:textId="77777777" w:rsidR="00F457AE" w:rsidRPr="00A35E32" w:rsidRDefault="00F457AE" w:rsidP="002D2EC8">
            <w:pPr>
              <w:rPr>
                <w:rFonts w:eastAsia="仿宋"/>
                <w:sz w:val="24"/>
              </w:rPr>
            </w:pPr>
          </w:p>
        </w:tc>
      </w:tr>
      <w:tr w:rsidR="00F457AE" w:rsidRPr="00A35E32" w14:paraId="6B035417" w14:textId="77777777" w:rsidTr="002D2EC8">
        <w:trPr>
          <w:trHeight w:val="657"/>
        </w:trPr>
        <w:tc>
          <w:tcPr>
            <w:tcW w:w="11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D6DD4"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风险等级</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67DB17C9"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C5595"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DC0D9E" w14:textId="77777777" w:rsidR="00F457AE" w:rsidRPr="00A35E32" w:rsidRDefault="00F457AE" w:rsidP="002D2EC8">
            <w:pPr>
              <w:rPr>
                <w:rFonts w:eastAsia="仿宋"/>
                <w:sz w:val="24"/>
              </w:rPr>
            </w:pPr>
          </w:p>
        </w:tc>
      </w:tr>
      <w:tr w:rsidR="00F457AE" w:rsidRPr="00A35E32" w14:paraId="4A2F51BA" w14:textId="77777777" w:rsidTr="002D2EC8">
        <w:trPr>
          <w:trHeight w:val="1822"/>
        </w:trPr>
        <w:tc>
          <w:tcPr>
            <w:tcW w:w="11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BDF38F"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安全标志</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735A2DF" w14:textId="77777777" w:rsidR="00F457AE" w:rsidRPr="00A35E32" w:rsidRDefault="00F457AE" w:rsidP="002D2EC8">
            <w:pPr>
              <w:widowControl/>
              <w:adjustRightInd w:val="0"/>
              <w:snapToGrid w:val="0"/>
              <w:spacing w:line="400" w:lineRule="exact"/>
              <w:jc w:val="center"/>
              <w:rPr>
                <w:rFonts w:eastAsia="仿宋"/>
                <w:sz w:val="24"/>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60A79"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主要风险管控措施</w:t>
            </w:r>
          </w:p>
        </w:tc>
        <w:tc>
          <w:tcPr>
            <w:tcW w:w="2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C860A"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使用取得许可生产并经检验合格的起重机械；</w:t>
            </w:r>
          </w:p>
          <w:p w14:paraId="5C6F35C7"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履行安装、维修、改造告知和法定报检责任；</w:t>
            </w:r>
          </w:p>
          <w:p w14:paraId="316EEEC8"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严格执行起重机械日常检查维护保养制度；</w:t>
            </w:r>
          </w:p>
          <w:p w14:paraId="07CB402F" w14:textId="77777777" w:rsidR="00F457AE" w:rsidRPr="00A35E32" w:rsidRDefault="00F457AE" w:rsidP="002D2EC8">
            <w:pPr>
              <w:widowControl/>
              <w:spacing w:line="300" w:lineRule="exact"/>
              <w:rPr>
                <w:rFonts w:eastAsia="仿宋"/>
                <w:sz w:val="24"/>
              </w:rPr>
            </w:pPr>
            <w:r w:rsidRPr="00A35E32">
              <w:rPr>
                <w:rFonts w:eastAsia="仿宋"/>
                <w:sz w:val="24"/>
              </w:rPr>
              <w:t>4.</w:t>
            </w:r>
            <w:r w:rsidRPr="00A35E32">
              <w:rPr>
                <w:rFonts w:eastAsia="仿宋" w:hint="eastAsia"/>
                <w:sz w:val="24"/>
              </w:rPr>
              <w:t>操作人员严格按照安全技术规范作业；</w:t>
            </w:r>
          </w:p>
          <w:p w14:paraId="1B69F02B"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5. </w:t>
            </w:r>
            <w:r w:rsidRPr="00A35E32">
              <w:rPr>
                <w:rFonts w:eastAsia="仿宋" w:hint="eastAsia"/>
                <w:sz w:val="24"/>
              </w:rPr>
              <w:t>……。</w:t>
            </w:r>
          </w:p>
        </w:tc>
      </w:tr>
      <w:tr w:rsidR="00F457AE" w:rsidRPr="00A35E32" w14:paraId="5EF3A07A" w14:textId="77777777" w:rsidTr="002D2EC8">
        <w:trPr>
          <w:trHeight w:val="669"/>
        </w:trPr>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F1794"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责任人</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8356D"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安全管理负责人</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EC653F6" w14:textId="77777777" w:rsidR="00F457AE" w:rsidRPr="00A35E32" w:rsidRDefault="00F457AE" w:rsidP="002D2EC8">
            <w:pPr>
              <w:widowControl/>
              <w:adjustRightInd w:val="0"/>
              <w:snapToGrid w:val="0"/>
              <w:spacing w:line="400" w:lineRule="exact"/>
              <w:jc w:val="center"/>
              <w:rPr>
                <w:rFonts w:eastAsia="仿宋"/>
                <w:sz w:val="24"/>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FFB81"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主要事故类型</w:t>
            </w:r>
          </w:p>
        </w:tc>
        <w:tc>
          <w:tcPr>
            <w:tcW w:w="2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05682"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hint="eastAsia"/>
                <w:sz w:val="24"/>
              </w:rPr>
              <w:t>坠落、倾覆、挤压、触电、机械伤害、……。</w:t>
            </w:r>
          </w:p>
        </w:tc>
      </w:tr>
      <w:tr w:rsidR="00F457AE" w:rsidRPr="00A35E32" w14:paraId="248A3514" w14:textId="77777777" w:rsidTr="002D2EC8">
        <w:trPr>
          <w:trHeight w:val="7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604DB3" w14:textId="77777777" w:rsidR="00F457AE" w:rsidRPr="00A35E32" w:rsidRDefault="00F457AE" w:rsidP="002D2EC8">
            <w:pPr>
              <w:rPr>
                <w:rFonts w:eastAsia="黑体"/>
                <w:sz w:val="24"/>
              </w:rPr>
            </w:pP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19CA6"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安全管理员</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D33773A" w14:textId="77777777" w:rsidR="00F457AE" w:rsidRPr="00A35E32" w:rsidRDefault="00F457AE" w:rsidP="002D2EC8">
            <w:pPr>
              <w:widowControl/>
              <w:adjustRightInd w:val="0"/>
              <w:snapToGrid w:val="0"/>
              <w:spacing w:line="400" w:lineRule="exact"/>
              <w:jc w:val="center"/>
              <w:rPr>
                <w:rFonts w:eastAsia="仿宋"/>
                <w:sz w:val="24"/>
              </w:rPr>
            </w:pPr>
          </w:p>
        </w:tc>
        <w:tc>
          <w:tcPr>
            <w:tcW w:w="8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1CDA0"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应急处置措施</w:t>
            </w:r>
          </w:p>
        </w:tc>
        <w:tc>
          <w:tcPr>
            <w:tcW w:w="2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EA6000"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对事故现场实施隔离和警戒；</w:t>
            </w:r>
          </w:p>
          <w:p w14:paraId="5C71908D"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对受伤人员及时组织救援，拨打</w:t>
            </w:r>
            <w:r w:rsidRPr="00A35E32">
              <w:rPr>
                <w:rFonts w:eastAsia="仿宋"/>
                <w:sz w:val="24"/>
              </w:rPr>
              <w:t>120</w:t>
            </w:r>
            <w:r w:rsidRPr="00A35E32">
              <w:rPr>
                <w:rFonts w:eastAsia="仿宋" w:hint="eastAsia"/>
                <w:sz w:val="24"/>
              </w:rPr>
              <w:t>、</w:t>
            </w:r>
            <w:r w:rsidRPr="00A35E32">
              <w:rPr>
                <w:rFonts w:eastAsia="仿宋"/>
                <w:sz w:val="24"/>
              </w:rPr>
              <w:t>119</w:t>
            </w:r>
            <w:r w:rsidRPr="00A35E32">
              <w:rPr>
                <w:rFonts w:eastAsia="仿宋" w:hint="eastAsia"/>
                <w:sz w:val="24"/>
              </w:rPr>
              <w:t>及</w:t>
            </w:r>
            <w:r w:rsidRPr="00A35E32">
              <w:rPr>
                <w:rFonts w:eastAsia="仿宋"/>
                <w:sz w:val="24"/>
              </w:rPr>
              <w:t>110</w:t>
            </w:r>
            <w:r w:rsidRPr="00A35E32">
              <w:rPr>
                <w:rFonts w:eastAsia="仿宋" w:hint="eastAsia"/>
                <w:sz w:val="24"/>
              </w:rPr>
              <w:t>求救；</w:t>
            </w:r>
          </w:p>
          <w:p w14:paraId="0BC3660A"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现场发现事故人员立即根据企业制定的《特种设备事故应急预案》进行处置并按要求上报；</w:t>
            </w:r>
          </w:p>
          <w:p w14:paraId="622E47ED"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4. </w:t>
            </w:r>
            <w:r w:rsidRPr="00A35E32">
              <w:rPr>
                <w:rFonts w:eastAsia="仿宋" w:hint="eastAsia"/>
                <w:sz w:val="24"/>
              </w:rPr>
              <w:t>……。</w:t>
            </w:r>
          </w:p>
        </w:tc>
      </w:tr>
      <w:tr w:rsidR="00F457AE" w:rsidRPr="00A35E32" w14:paraId="6665A0B4" w14:textId="77777777" w:rsidTr="002D2EC8">
        <w:trPr>
          <w:trHeight w:val="5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22FBE8" w14:textId="77777777" w:rsidR="00F457AE" w:rsidRPr="00A35E32" w:rsidRDefault="00F457AE" w:rsidP="002D2EC8">
            <w:pPr>
              <w:rPr>
                <w:rFonts w:eastAsia="黑体"/>
                <w:sz w:val="24"/>
              </w:rPr>
            </w:pP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6E39A"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一线操作人员</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10F64924"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609469"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2A7209" w14:textId="77777777" w:rsidR="00F457AE" w:rsidRPr="00A35E32" w:rsidRDefault="00F457AE" w:rsidP="002D2EC8">
            <w:pPr>
              <w:rPr>
                <w:rFonts w:eastAsia="仿宋"/>
                <w:sz w:val="24"/>
              </w:rPr>
            </w:pPr>
          </w:p>
        </w:tc>
      </w:tr>
    </w:tbl>
    <w:p w14:paraId="31B26E9C" w14:textId="77777777" w:rsidR="00F457AE" w:rsidRDefault="00F457AE" w:rsidP="00F457AE">
      <w:pPr>
        <w:pStyle w:val="a7"/>
        <w:jc w:val="both"/>
        <w:rPr>
          <w:rFonts w:eastAsia="方正小标宋_GBK"/>
          <w:szCs w:val="44"/>
        </w:rPr>
      </w:pPr>
      <w:r>
        <w:rPr>
          <w:rFonts w:eastAsia="方正小标宋_GBK"/>
          <w:szCs w:val="44"/>
        </w:rPr>
        <w:br w:type="page"/>
      </w:r>
    </w:p>
    <w:p w14:paraId="254A36E2" w14:textId="77777777" w:rsidR="00F457AE" w:rsidRPr="007E2B94" w:rsidRDefault="00F457AE" w:rsidP="00F457AE">
      <w:pPr>
        <w:spacing w:line="580" w:lineRule="exact"/>
        <w:jc w:val="center"/>
        <w:rPr>
          <w:rFonts w:ascii="黑体" w:eastAsia="黑体" w:hAnsi="黑体"/>
          <w:sz w:val="36"/>
          <w:szCs w:val="36"/>
        </w:rPr>
      </w:pPr>
      <w:r w:rsidRPr="007E2B94">
        <w:rPr>
          <w:rFonts w:ascii="黑体" w:eastAsia="黑体" w:hAnsi="黑体" w:hint="eastAsia"/>
          <w:sz w:val="36"/>
          <w:szCs w:val="36"/>
        </w:rPr>
        <w:lastRenderedPageBreak/>
        <w:t>特种设备主要类别安全风险管控责任清单（示例）</w:t>
      </w:r>
    </w:p>
    <w:p w14:paraId="2B283845" w14:textId="77777777" w:rsidR="00F457AE" w:rsidRPr="007E2B94" w:rsidRDefault="00F457AE" w:rsidP="00F457AE">
      <w:pPr>
        <w:jc w:val="center"/>
        <w:rPr>
          <w:rFonts w:ascii="楷体" w:eastAsia="楷体" w:hAnsi="楷体"/>
          <w:sz w:val="32"/>
          <w:szCs w:val="32"/>
        </w:rPr>
      </w:pPr>
      <w:r w:rsidRPr="007E2B94">
        <w:rPr>
          <w:rFonts w:ascii="楷体" w:eastAsia="楷体" w:hAnsi="楷体" w:hint="eastAsia"/>
          <w:sz w:val="32"/>
          <w:szCs w:val="32"/>
        </w:rPr>
        <w:t>（大型游乐设施）</w:t>
      </w:r>
    </w:p>
    <w:tbl>
      <w:tblPr>
        <w:tblW w:w="4998" w:type="pct"/>
        <w:tblLook w:val="04A0" w:firstRow="1" w:lastRow="0" w:firstColumn="1" w:lastColumn="0" w:noHBand="0" w:noVBand="1"/>
      </w:tblPr>
      <w:tblGrid>
        <w:gridCol w:w="1116"/>
        <w:gridCol w:w="2003"/>
        <w:gridCol w:w="1852"/>
        <w:gridCol w:w="2354"/>
        <w:gridCol w:w="6617"/>
      </w:tblGrid>
      <w:tr w:rsidR="00F457AE" w:rsidRPr="00A35E32" w14:paraId="562C0849" w14:textId="77777777" w:rsidTr="002D2EC8">
        <w:trPr>
          <w:trHeight w:val="679"/>
        </w:trPr>
        <w:tc>
          <w:tcPr>
            <w:tcW w:w="11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038370"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风险点名称</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62765"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大型游乐设施</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B22103"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主要风险因素概述</w:t>
            </w:r>
          </w:p>
        </w:tc>
        <w:tc>
          <w:tcPr>
            <w:tcW w:w="2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94955"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作业人员无证操作或证书不在有效期内；</w:t>
            </w:r>
          </w:p>
          <w:p w14:paraId="0D6F022C"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大型游乐设施制造、安装、改造、修理单位不具备许可条件；</w:t>
            </w:r>
          </w:p>
          <w:p w14:paraId="76B2FF9D"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安全保护装置功能失效；</w:t>
            </w:r>
          </w:p>
          <w:p w14:paraId="4C051BA0" w14:textId="77777777" w:rsidR="00F457AE" w:rsidRPr="00A35E32" w:rsidRDefault="00F457AE" w:rsidP="002D2EC8">
            <w:pPr>
              <w:widowControl/>
              <w:spacing w:line="300" w:lineRule="exact"/>
              <w:rPr>
                <w:rFonts w:eastAsia="仿宋"/>
                <w:sz w:val="24"/>
              </w:rPr>
            </w:pPr>
            <w:r w:rsidRPr="00A35E32">
              <w:rPr>
                <w:rFonts w:eastAsia="仿宋"/>
                <w:sz w:val="24"/>
              </w:rPr>
              <w:t>4.</w:t>
            </w:r>
            <w:r w:rsidRPr="00A35E32">
              <w:rPr>
                <w:rFonts w:eastAsia="仿宋" w:hint="eastAsia"/>
                <w:sz w:val="24"/>
              </w:rPr>
              <w:t>设备超负荷运行；</w:t>
            </w:r>
          </w:p>
          <w:p w14:paraId="7B01B10C" w14:textId="77777777" w:rsidR="00F457AE" w:rsidRPr="00A35E32" w:rsidRDefault="00F457AE" w:rsidP="002D2EC8">
            <w:pPr>
              <w:widowControl/>
              <w:spacing w:line="300" w:lineRule="exact"/>
              <w:rPr>
                <w:rFonts w:eastAsia="仿宋"/>
                <w:sz w:val="24"/>
              </w:rPr>
            </w:pPr>
            <w:r w:rsidRPr="00A35E32">
              <w:rPr>
                <w:rFonts w:eastAsia="仿宋"/>
                <w:sz w:val="24"/>
              </w:rPr>
              <w:t>5.</w:t>
            </w:r>
            <w:r w:rsidRPr="00A35E32">
              <w:rPr>
                <w:rFonts w:eastAsia="仿宋" w:hint="eastAsia"/>
                <w:sz w:val="24"/>
              </w:rPr>
              <w:t>未定期检验或定期检验不合格仍继续使用；</w:t>
            </w:r>
          </w:p>
          <w:p w14:paraId="0AF21718" w14:textId="77777777" w:rsidR="00F457AE" w:rsidRPr="00A35E32" w:rsidRDefault="00F457AE" w:rsidP="002D2EC8">
            <w:pPr>
              <w:widowControl/>
              <w:spacing w:line="300" w:lineRule="exact"/>
              <w:rPr>
                <w:rFonts w:eastAsia="仿宋"/>
                <w:sz w:val="24"/>
              </w:rPr>
            </w:pPr>
            <w:r w:rsidRPr="00A35E32">
              <w:rPr>
                <w:rFonts w:eastAsia="仿宋"/>
                <w:sz w:val="24"/>
              </w:rPr>
              <w:t>6.</w:t>
            </w:r>
            <w:r w:rsidRPr="00A35E32">
              <w:rPr>
                <w:rFonts w:eastAsia="仿宋" w:hint="eastAsia"/>
                <w:sz w:val="24"/>
              </w:rPr>
              <w:t>日常检查维护保养不到位；</w:t>
            </w:r>
          </w:p>
          <w:p w14:paraId="046C9F68"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7. </w:t>
            </w:r>
            <w:r w:rsidRPr="00A35E32">
              <w:rPr>
                <w:rFonts w:eastAsia="仿宋" w:hint="eastAsia"/>
                <w:sz w:val="24"/>
              </w:rPr>
              <w:t>……。</w:t>
            </w:r>
          </w:p>
        </w:tc>
      </w:tr>
      <w:tr w:rsidR="00F457AE" w:rsidRPr="00A35E32" w14:paraId="16D3EC38" w14:textId="77777777" w:rsidTr="002D2EC8">
        <w:trPr>
          <w:trHeight w:val="657"/>
        </w:trPr>
        <w:tc>
          <w:tcPr>
            <w:tcW w:w="11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6B880"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风险点编号</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1E20FA7E"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366E24"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2C4806" w14:textId="77777777" w:rsidR="00F457AE" w:rsidRPr="00A35E32" w:rsidRDefault="00F457AE" w:rsidP="002D2EC8">
            <w:pPr>
              <w:rPr>
                <w:rFonts w:eastAsia="仿宋"/>
                <w:sz w:val="24"/>
              </w:rPr>
            </w:pPr>
          </w:p>
        </w:tc>
      </w:tr>
      <w:tr w:rsidR="00F457AE" w:rsidRPr="00A35E32" w14:paraId="6CB21064" w14:textId="77777777" w:rsidTr="002D2EC8">
        <w:trPr>
          <w:trHeight w:val="657"/>
        </w:trPr>
        <w:tc>
          <w:tcPr>
            <w:tcW w:w="11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19D23F"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风险等级</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08A393AE"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5370E"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FDDA71" w14:textId="77777777" w:rsidR="00F457AE" w:rsidRPr="00A35E32" w:rsidRDefault="00F457AE" w:rsidP="002D2EC8">
            <w:pPr>
              <w:rPr>
                <w:rFonts w:eastAsia="仿宋"/>
                <w:sz w:val="24"/>
              </w:rPr>
            </w:pPr>
          </w:p>
        </w:tc>
      </w:tr>
      <w:tr w:rsidR="00F457AE" w:rsidRPr="00A35E32" w14:paraId="2A882203" w14:textId="77777777" w:rsidTr="002D2EC8">
        <w:trPr>
          <w:trHeight w:val="1822"/>
        </w:trPr>
        <w:tc>
          <w:tcPr>
            <w:tcW w:w="11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2BC98A"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安全标志</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58DF5453" w14:textId="77777777" w:rsidR="00F457AE" w:rsidRPr="00A35E32" w:rsidRDefault="00F457AE" w:rsidP="002D2EC8">
            <w:pPr>
              <w:widowControl/>
              <w:adjustRightInd w:val="0"/>
              <w:snapToGrid w:val="0"/>
              <w:spacing w:line="400" w:lineRule="exact"/>
              <w:jc w:val="center"/>
              <w:rPr>
                <w:rFonts w:eastAsia="仿宋"/>
                <w:sz w:val="24"/>
              </w:rPr>
            </w:pP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2DFE7"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主要风险管控措施</w:t>
            </w:r>
          </w:p>
        </w:tc>
        <w:tc>
          <w:tcPr>
            <w:tcW w:w="2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45C0A"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使用取得许可生产并经检验合格的大型游乐设施；</w:t>
            </w:r>
          </w:p>
          <w:p w14:paraId="588BAB2C"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履行安装、维修、改造告知和法定报检责任；</w:t>
            </w:r>
          </w:p>
          <w:p w14:paraId="01329207"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严格执行大型游乐设施日常检查维护保养制度；</w:t>
            </w:r>
          </w:p>
          <w:p w14:paraId="0C18BE42" w14:textId="77777777" w:rsidR="00F457AE" w:rsidRPr="00A35E32" w:rsidRDefault="00F457AE" w:rsidP="002D2EC8">
            <w:pPr>
              <w:widowControl/>
              <w:spacing w:line="300" w:lineRule="exact"/>
              <w:rPr>
                <w:rFonts w:eastAsia="仿宋"/>
                <w:sz w:val="24"/>
              </w:rPr>
            </w:pPr>
            <w:r w:rsidRPr="00A35E32">
              <w:rPr>
                <w:rFonts w:eastAsia="仿宋"/>
                <w:sz w:val="24"/>
              </w:rPr>
              <w:t>4.</w:t>
            </w:r>
            <w:r w:rsidRPr="00A35E32">
              <w:rPr>
                <w:rFonts w:eastAsia="仿宋" w:hint="eastAsia"/>
                <w:sz w:val="24"/>
              </w:rPr>
              <w:t>操作人员严格按照安全技术规范作业；</w:t>
            </w:r>
          </w:p>
          <w:p w14:paraId="2C47A7CC" w14:textId="77777777" w:rsidR="00F457AE" w:rsidRPr="00A35E32" w:rsidRDefault="00F457AE" w:rsidP="002D2EC8">
            <w:pPr>
              <w:widowControl/>
              <w:spacing w:line="300" w:lineRule="exact"/>
              <w:rPr>
                <w:rFonts w:eastAsia="仿宋"/>
                <w:sz w:val="24"/>
              </w:rPr>
            </w:pPr>
            <w:r w:rsidRPr="00A35E32">
              <w:rPr>
                <w:rFonts w:eastAsia="仿宋"/>
                <w:sz w:val="24"/>
              </w:rPr>
              <w:t>5.</w:t>
            </w:r>
            <w:r w:rsidRPr="00A35E32">
              <w:rPr>
                <w:rFonts w:eastAsia="仿宋" w:hint="eastAsia"/>
                <w:sz w:val="24"/>
              </w:rPr>
              <w:t>加强现场秩序管理；</w:t>
            </w:r>
          </w:p>
          <w:p w14:paraId="53FCF677"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6. </w:t>
            </w:r>
            <w:r w:rsidRPr="00A35E32">
              <w:rPr>
                <w:rFonts w:eastAsia="仿宋" w:hint="eastAsia"/>
                <w:sz w:val="24"/>
              </w:rPr>
              <w:t>……。</w:t>
            </w:r>
          </w:p>
        </w:tc>
      </w:tr>
      <w:tr w:rsidR="00F457AE" w:rsidRPr="00A35E32" w14:paraId="2F4979F8" w14:textId="77777777" w:rsidTr="002D2EC8">
        <w:trPr>
          <w:trHeight w:val="913"/>
        </w:trPr>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DA91A"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责任人</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D2662"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安全管理</w:t>
            </w:r>
          </w:p>
          <w:p w14:paraId="23D65293"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负责人</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702A8420" w14:textId="77777777" w:rsidR="00F457AE" w:rsidRPr="00A35E32" w:rsidRDefault="00F457AE" w:rsidP="002D2EC8">
            <w:pPr>
              <w:widowControl/>
              <w:adjustRightInd w:val="0"/>
              <w:snapToGrid w:val="0"/>
              <w:spacing w:line="400" w:lineRule="exact"/>
              <w:jc w:val="center"/>
              <w:rPr>
                <w:rFonts w:eastAsia="仿宋"/>
                <w:sz w:val="24"/>
              </w:rPr>
            </w:pP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BBEB4"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主要事故类型</w:t>
            </w:r>
          </w:p>
        </w:tc>
        <w:tc>
          <w:tcPr>
            <w:tcW w:w="2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FDBA2"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hint="eastAsia"/>
                <w:sz w:val="24"/>
              </w:rPr>
              <w:t>坠落、倾覆、挤压、触电、溺水、高空困人、机械伤害、……。</w:t>
            </w:r>
          </w:p>
        </w:tc>
      </w:tr>
      <w:tr w:rsidR="00F457AE" w:rsidRPr="00A35E32" w14:paraId="51298562" w14:textId="77777777" w:rsidTr="002D2EC8">
        <w:trPr>
          <w:trHeight w:val="8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8E7B3" w14:textId="77777777" w:rsidR="00F457AE" w:rsidRPr="00A35E32" w:rsidRDefault="00F457AE" w:rsidP="002D2EC8">
            <w:pPr>
              <w:rPr>
                <w:rFonts w:eastAsia="黑体"/>
                <w:sz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D983F"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安全管理员</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320650AD" w14:textId="77777777" w:rsidR="00F457AE" w:rsidRPr="00A35E32" w:rsidRDefault="00F457AE" w:rsidP="002D2EC8">
            <w:pPr>
              <w:widowControl/>
              <w:adjustRightInd w:val="0"/>
              <w:snapToGrid w:val="0"/>
              <w:spacing w:line="400" w:lineRule="exact"/>
              <w:jc w:val="center"/>
              <w:rPr>
                <w:rFonts w:eastAsia="仿宋"/>
                <w:sz w:val="24"/>
              </w:rPr>
            </w:pP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51C1A2"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应急处置措施</w:t>
            </w:r>
          </w:p>
        </w:tc>
        <w:tc>
          <w:tcPr>
            <w:tcW w:w="2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7E33F3"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立即停用，对事故现场实施隔离和警戒；</w:t>
            </w:r>
          </w:p>
          <w:p w14:paraId="429BD1C9"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对受伤人员及时组织救援，拨打</w:t>
            </w:r>
            <w:r w:rsidRPr="00A35E32">
              <w:rPr>
                <w:rFonts w:eastAsia="仿宋"/>
                <w:sz w:val="24"/>
              </w:rPr>
              <w:t>120</w:t>
            </w:r>
            <w:r w:rsidRPr="00A35E32">
              <w:rPr>
                <w:rFonts w:eastAsia="仿宋" w:hint="eastAsia"/>
                <w:sz w:val="24"/>
              </w:rPr>
              <w:t>、</w:t>
            </w:r>
            <w:r w:rsidRPr="00A35E32">
              <w:rPr>
                <w:rFonts w:eastAsia="仿宋"/>
                <w:sz w:val="24"/>
              </w:rPr>
              <w:t>119</w:t>
            </w:r>
            <w:r w:rsidRPr="00A35E32">
              <w:rPr>
                <w:rFonts w:eastAsia="仿宋" w:hint="eastAsia"/>
                <w:sz w:val="24"/>
              </w:rPr>
              <w:t>及</w:t>
            </w:r>
            <w:r w:rsidRPr="00A35E32">
              <w:rPr>
                <w:rFonts w:eastAsia="仿宋"/>
                <w:sz w:val="24"/>
              </w:rPr>
              <w:t>110</w:t>
            </w:r>
            <w:r w:rsidRPr="00A35E32">
              <w:rPr>
                <w:rFonts w:eastAsia="仿宋" w:hint="eastAsia"/>
                <w:sz w:val="24"/>
              </w:rPr>
              <w:t>求救；</w:t>
            </w:r>
          </w:p>
          <w:p w14:paraId="6ECBE40F"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现场发现事故人员立即根据企业制定的《特种设备事故应急预案》进行处置并按要求上报；</w:t>
            </w:r>
          </w:p>
          <w:p w14:paraId="1EF8FDB3"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4.  </w:t>
            </w:r>
            <w:r w:rsidRPr="00A35E32">
              <w:rPr>
                <w:rFonts w:eastAsia="仿宋" w:hint="eastAsia"/>
                <w:sz w:val="24"/>
              </w:rPr>
              <w:t>……。</w:t>
            </w:r>
          </w:p>
        </w:tc>
      </w:tr>
      <w:tr w:rsidR="00F457AE" w:rsidRPr="00A35E32" w14:paraId="6127F468" w14:textId="77777777" w:rsidTr="002D2EC8">
        <w:trPr>
          <w:trHeight w:val="62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ED3C6" w14:textId="77777777" w:rsidR="00F457AE" w:rsidRPr="00A35E32" w:rsidRDefault="00F457AE" w:rsidP="002D2EC8">
            <w:pPr>
              <w:rPr>
                <w:rFonts w:eastAsia="黑体"/>
                <w:sz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3F1E3C"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一线操作人员</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0177AC55"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1AE5C2"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ED3C1E" w14:textId="77777777" w:rsidR="00F457AE" w:rsidRPr="00A35E32" w:rsidRDefault="00F457AE" w:rsidP="002D2EC8">
            <w:pPr>
              <w:rPr>
                <w:rFonts w:eastAsia="仿宋"/>
                <w:sz w:val="24"/>
              </w:rPr>
            </w:pPr>
          </w:p>
        </w:tc>
      </w:tr>
    </w:tbl>
    <w:p w14:paraId="54D82BBF" w14:textId="77777777" w:rsidR="00F457AE" w:rsidRDefault="00F457AE" w:rsidP="00F457AE">
      <w:pPr>
        <w:rPr>
          <w:rFonts w:eastAsia="方正小标宋_GBK"/>
          <w:sz w:val="44"/>
          <w:szCs w:val="44"/>
        </w:rPr>
      </w:pPr>
      <w:r>
        <w:rPr>
          <w:rFonts w:eastAsia="方正小标宋_GBK"/>
          <w:sz w:val="44"/>
          <w:szCs w:val="44"/>
        </w:rPr>
        <w:br w:type="page"/>
      </w:r>
    </w:p>
    <w:p w14:paraId="041322CB" w14:textId="77777777" w:rsidR="00F457AE" w:rsidRPr="007E2B94" w:rsidRDefault="00F457AE" w:rsidP="00F457AE">
      <w:pPr>
        <w:spacing w:line="580" w:lineRule="exact"/>
        <w:jc w:val="center"/>
        <w:rPr>
          <w:rFonts w:ascii="黑体" w:eastAsia="黑体" w:hAnsi="黑体"/>
          <w:sz w:val="36"/>
          <w:szCs w:val="36"/>
        </w:rPr>
      </w:pPr>
      <w:r w:rsidRPr="007E2B94">
        <w:rPr>
          <w:rFonts w:ascii="黑体" w:eastAsia="黑体" w:hAnsi="黑体" w:hint="eastAsia"/>
          <w:sz w:val="36"/>
          <w:szCs w:val="36"/>
        </w:rPr>
        <w:lastRenderedPageBreak/>
        <w:t>特种设备主要类别安全风险管控责任清单（示例）</w:t>
      </w:r>
    </w:p>
    <w:p w14:paraId="6D2A8881" w14:textId="77777777" w:rsidR="00F457AE" w:rsidRPr="007E2B94" w:rsidRDefault="00F457AE" w:rsidP="00F457AE">
      <w:pPr>
        <w:jc w:val="center"/>
        <w:rPr>
          <w:rFonts w:ascii="楷体" w:eastAsia="楷体" w:hAnsi="楷体"/>
          <w:sz w:val="32"/>
          <w:szCs w:val="32"/>
        </w:rPr>
      </w:pPr>
      <w:r w:rsidRPr="007E2B94">
        <w:rPr>
          <w:rFonts w:ascii="楷体" w:eastAsia="楷体" w:hAnsi="楷体" w:hint="eastAsia"/>
          <w:sz w:val="32"/>
          <w:szCs w:val="32"/>
        </w:rPr>
        <w:t>（客运索道）</w:t>
      </w:r>
    </w:p>
    <w:tbl>
      <w:tblPr>
        <w:tblW w:w="5000" w:type="pct"/>
        <w:tblLook w:val="04A0" w:firstRow="1" w:lastRow="0" w:firstColumn="1" w:lastColumn="0" w:noHBand="0" w:noVBand="1"/>
      </w:tblPr>
      <w:tblGrid>
        <w:gridCol w:w="1142"/>
        <w:gridCol w:w="2018"/>
        <w:gridCol w:w="1811"/>
        <w:gridCol w:w="2357"/>
        <w:gridCol w:w="6620"/>
      </w:tblGrid>
      <w:tr w:rsidR="00F457AE" w:rsidRPr="00A35E32" w14:paraId="0DF36944" w14:textId="77777777" w:rsidTr="002D2EC8">
        <w:trPr>
          <w:trHeight w:val="679"/>
        </w:trPr>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3B700"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风险点名称</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03179"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客运索道</w:t>
            </w:r>
          </w:p>
        </w:tc>
        <w:tc>
          <w:tcPr>
            <w:tcW w:w="8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6CAD1"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主要风险因素概述</w:t>
            </w:r>
          </w:p>
        </w:tc>
        <w:tc>
          <w:tcPr>
            <w:tcW w:w="2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FA84B"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作业人员无证操作或证书不在有效期内；</w:t>
            </w:r>
          </w:p>
          <w:p w14:paraId="3487FC18"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客运索道制造、安装、改造、修理单位不具备许可条件；</w:t>
            </w:r>
          </w:p>
          <w:p w14:paraId="5FDEFD0F"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安全保护装置功能失效；</w:t>
            </w:r>
          </w:p>
          <w:p w14:paraId="089F0836" w14:textId="77777777" w:rsidR="00F457AE" w:rsidRPr="00A35E32" w:rsidRDefault="00F457AE" w:rsidP="002D2EC8">
            <w:pPr>
              <w:widowControl/>
              <w:spacing w:line="300" w:lineRule="exact"/>
              <w:rPr>
                <w:rFonts w:eastAsia="仿宋"/>
                <w:sz w:val="24"/>
              </w:rPr>
            </w:pPr>
            <w:r w:rsidRPr="00A35E32">
              <w:rPr>
                <w:rFonts w:eastAsia="仿宋"/>
                <w:sz w:val="24"/>
              </w:rPr>
              <w:t>4.</w:t>
            </w:r>
            <w:r w:rsidRPr="00A35E32">
              <w:rPr>
                <w:rFonts w:eastAsia="仿宋" w:hint="eastAsia"/>
                <w:sz w:val="24"/>
              </w:rPr>
              <w:t>设备超负荷运行；</w:t>
            </w:r>
          </w:p>
          <w:p w14:paraId="580AB856" w14:textId="77777777" w:rsidR="00F457AE" w:rsidRPr="00A35E32" w:rsidRDefault="00F457AE" w:rsidP="002D2EC8">
            <w:pPr>
              <w:widowControl/>
              <w:spacing w:line="300" w:lineRule="exact"/>
              <w:rPr>
                <w:rFonts w:eastAsia="仿宋"/>
                <w:sz w:val="24"/>
              </w:rPr>
            </w:pPr>
            <w:r w:rsidRPr="00A35E32">
              <w:rPr>
                <w:rFonts w:eastAsia="仿宋"/>
                <w:sz w:val="24"/>
              </w:rPr>
              <w:t>5.</w:t>
            </w:r>
            <w:r w:rsidRPr="00A35E32">
              <w:rPr>
                <w:rFonts w:eastAsia="仿宋" w:hint="eastAsia"/>
                <w:sz w:val="24"/>
              </w:rPr>
              <w:t>未定期检验或定期检验不合格仍继续使用；</w:t>
            </w:r>
          </w:p>
          <w:p w14:paraId="2E4EA857" w14:textId="77777777" w:rsidR="00F457AE" w:rsidRPr="00A35E32" w:rsidRDefault="00F457AE" w:rsidP="002D2EC8">
            <w:pPr>
              <w:widowControl/>
              <w:spacing w:line="300" w:lineRule="exact"/>
              <w:rPr>
                <w:rFonts w:eastAsia="仿宋"/>
                <w:sz w:val="24"/>
              </w:rPr>
            </w:pPr>
            <w:r w:rsidRPr="00A35E32">
              <w:rPr>
                <w:rFonts w:eastAsia="仿宋"/>
                <w:sz w:val="24"/>
              </w:rPr>
              <w:t>6.</w:t>
            </w:r>
            <w:r w:rsidRPr="00A35E32">
              <w:rPr>
                <w:rFonts w:eastAsia="仿宋" w:hint="eastAsia"/>
                <w:sz w:val="24"/>
              </w:rPr>
              <w:t>日常检查维护保养不到位；</w:t>
            </w:r>
          </w:p>
          <w:p w14:paraId="1A9CD711"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7. </w:t>
            </w:r>
            <w:r w:rsidRPr="00A35E32">
              <w:rPr>
                <w:rFonts w:eastAsia="仿宋" w:hint="eastAsia"/>
                <w:sz w:val="24"/>
              </w:rPr>
              <w:t>……。</w:t>
            </w:r>
          </w:p>
        </w:tc>
      </w:tr>
      <w:tr w:rsidR="00F457AE" w:rsidRPr="00A35E32" w14:paraId="28A07C5E" w14:textId="77777777" w:rsidTr="002D2EC8">
        <w:trPr>
          <w:trHeight w:val="657"/>
        </w:trPr>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1A111F"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风险点编号</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590FADAC"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869067"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5E8EFE" w14:textId="77777777" w:rsidR="00F457AE" w:rsidRPr="00A35E32" w:rsidRDefault="00F457AE" w:rsidP="002D2EC8">
            <w:pPr>
              <w:rPr>
                <w:rFonts w:eastAsia="仿宋"/>
                <w:sz w:val="24"/>
              </w:rPr>
            </w:pPr>
          </w:p>
        </w:tc>
      </w:tr>
      <w:tr w:rsidR="00F457AE" w:rsidRPr="00A35E32" w14:paraId="24C4CA88" w14:textId="77777777" w:rsidTr="002D2EC8">
        <w:trPr>
          <w:trHeight w:val="657"/>
        </w:trPr>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CFF0AD"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风险等级</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5750DE1C"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BA07"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9E80EC" w14:textId="77777777" w:rsidR="00F457AE" w:rsidRPr="00A35E32" w:rsidRDefault="00F457AE" w:rsidP="002D2EC8">
            <w:pPr>
              <w:rPr>
                <w:rFonts w:eastAsia="仿宋"/>
                <w:sz w:val="24"/>
              </w:rPr>
            </w:pPr>
          </w:p>
        </w:tc>
      </w:tr>
      <w:tr w:rsidR="00F457AE" w:rsidRPr="00A35E32" w14:paraId="7D9A15AE" w14:textId="77777777" w:rsidTr="002D2EC8">
        <w:trPr>
          <w:trHeight w:val="1822"/>
        </w:trPr>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A935B"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安全标志</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4113DCA1" w14:textId="77777777" w:rsidR="00F457AE" w:rsidRPr="00A35E32" w:rsidRDefault="00F457AE" w:rsidP="002D2EC8">
            <w:pPr>
              <w:widowControl/>
              <w:adjustRightInd w:val="0"/>
              <w:snapToGrid w:val="0"/>
              <w:spacing w:line="400" w:lineRule="exact"/>
              <w:jc w:val="center"/>
              <w:rPr>
                <w:rFonts w:eastAsia="仿宋"/>
                <w:sz w:val="24"/>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3ECC6"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主要风险管控措施</w:t>
            </w:r>
          </w:p>
        </w:tc>
        <w:tc>
          <w:tcPr>
            <w:tcW w:w="2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F2B10"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使用取得许可生产并经检验合格的客运索道；</w:t>
            </w:r>
          </w:p>
          <w:p w14:paraId="0443FB6E"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履行安装、维修、改造告知和法定报检责任；</w:t>
            </w:r>
          </w:p>
          <w:p w14:paraId="3F114CAE"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严格执行客运索道日常检查维护保养制度；</w:t>
            </w:r>
          </w:p>
          <w:p w14:paraId="15B77F03" w14:textId="77777777" w:rsidR="00F457AE" w:rsidRPr="00A35E32" w:rsidRDefault="00F457AE" w:rsidP="002D2EC8">
            <w:pPr>
              <w:widowControl/>
              <w:spacing w:line="300" w:lineRule="exact"/>
              <w:rPr>
                <w:rFonts w:eastAsia="仿宋"/>
                <w:sz w:val="24"/>
              </w:rPr>
            </w:pPr>
            <w:r w:rsidRPr="00A35E32">
              <w:rPr>
                <w:rFonts w:eastAsia="仿宋"/>
                <w:sz w:val="24"/>
              </w:rPr>
              <w:t>4.</w:t>
            </w:r>
            <w:r w:rsidRPr="00A35E32">
              <w:rPr>
                <w:rFonts w:eastAsia="仿宋" w:hint="eastAsia"/>
                <w:sz w:val="24"/>
              </w:rPr>
              <w:t>操作人员严格按照安全技术规范作业；</w:t>
            </w:r>
          </w:p>
          <w:p w14:paraId="3B905ABA" w14:textId="77777777" w:rsidR="00F457AE" w:rsidRPr="00A35E32" w:rsidRDefault="00F457AE" w:rsidP="002D2EC8">
            <w:pPr>
              <w:widowControl/>
              <w:spacing w:line="300" w:lineRule="exact"/>
              <w:rPr>
                <w:rFonts w:eastAsia="仿宋"/>
                <w:sz w:val="24"/>
              </w:rPr>
            </w:pPr>
            <w:r w:rsidRPr="00A35E32">
              <w:rPr>
                <w:rFonts w:eastAsia="仿宋"/>
                <w:sz w:val="24"/>
              </w:rPr>
              <w:t>5.</w:t>
            </w:r>
            <w:r w:rsidRPr="00A35E32">
              <w:rPr>
                <w:rFonts w:eastAsia="仿宋" w:hint="eastAsia"/>
                <w:sz w:val="24"/>
              </w:rPr>
              <w:t>加强现场秩序管理；</w:t>
            </w:r>
          </w:p>
          <w:p w14:paraId="2BF553BC"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6. </w:t>
            </w:r>
            <w:r w:rsidRPr="00A35E32">
              <w:rPr>
                <w:rFonts w:eastAsia="仿宋" w:hint="eastAsia"/>
                <w:sz w:val="24"/>
              </w:rPr>
              <w:t>……。</w:t>
            </w:r>
          </w:p>
        </w:tc>
      </w:tr>
      <w:tr w:rsidR="00F457AE" w:rsidRPr="00A35E32" w14:paraId="6A3F8453" w14:textId="77777777" w:rsidTr="002D2EC8">
        <w:trPr>
          <w:trHeight w:val="814"/>
        </w:trPr>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EB1DE"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责任人</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A5CA7"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安全管理</w:t>
            </w:r>
          </w:p>
          <w:p w14:paraId="0D0145B1"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负责人</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4DB54AC" w14:textId="77777777" w:rsidR="00F457AE" w:rsidRPr="00A35E32" w:rsidRDefault="00F457AE" w:rsidP="002D2EC8">
            <w:pPr>
              <w:widowControl/>
              <w:adjustRightInd w:val="0"/>
              <w:snapToGrid w:val="0"/>
              <w:spacing w:line="400" w:lineRule="exact"/>
              <w:jc w:val="center"/>
              <w:rPr>
                <w:rFonts w:eastAsia="仿宋"/>
                <w:sz w:val="24"/>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BF4E4"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主要事故类型</w:t>
            </w:r>
          </w:p>
        </w:tc>
        <w:tc>
          <w:tcPr>
            <w:tcW w:w="2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EC7B1"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hint="eastAsia"/>
                <w:sz w:val="24"/>
              </w:rPr>
              <w:t>坠落、倾覆、挤压、触电、高空困人、机械伤害、……。</w:t>
            </w:r>
          </w:p>
        </w:tc>
      </w:tr>
      <w:tr w:rsidR="00F457AE" w:rsidRPr="00A35E32" w14:paraId="75E4F0E1" w14:textId="77777777" w:rsidTr="002D2EC8">
        <w:trPr>
          <w:trHeight w:val="72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C458BE" w14:textId="77777777" w:rsidR="00F457AE" w:rsidRPr="00A35E32" w:rsidRDefault="00F457AE" w:rsidP="002D2EC8">
            <w:pPr>
              <w:rPr>
                <w:rFonts w:eastAsia="黑体"/>
                <w:sz w:val="24"/>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D3CC8"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安全管理员</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9616A45" w14:textId="77777777" w:rsidR="00F457AE" w:rsidRPr="00A35E32" w:rsidRDefault="00F457AE" w:rsidP="002D2EC8">
            <w:pPr>
              <w:widowControl/>
              <w:adjustRightInd w:val="0"/>
              <w:snapToGrid w:val="0"/>
              <w:spacing w:line="400" w:lineRule="exact"/>
              <w:jc w:val="center"/>
              <w:rPr>
                <w:rFonts w:eastAsia="仿宋"/>
                <w:sz w:val="24"/>
              </w:rPr>
            </w:pPr>
          </w:p>
        </w:tc>
        <w:tc>
          <w:tcPr>
            <w:tcW w:w="8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36B9F2"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应急处置措施</w:t>
            </w:r>
          </w:p>
        </w:tc>
        <w:tc>
          <w:tcPr>
            <w:tcW w:w="2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873CB"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立即停用，对事故现场实施隔离和警戒；</w:t>
            </w:r>
          </w:p>
          <w:p w14:paraId="54CF2EC0"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对受伤人员及时组织救援，拨打</w:t>
            </w:r>
            <w:r w:rsidRPr="00A35E32">
              <w:rPr>
                <w:rFonts w:eastAsia="仿宋"/>
                <w:sz w:val="24"/>
              </w:rPr>
              <w:t>120</w:t>
            </w:r>
            <w:r w:rsidRPr="00A35E32">
              <w:rPr>
                <w:rFonts w:eastAsia="仿宋" w:hint="eastAsia"/>
                <w:sz w:val="24"/>
              </w:rPr>
              <w:t>、</w:t>
            </w:r>
            <w:r w:rsidRPr="00A35E32">
              <w:rPr>
                <w:rFonts w:eastAsia="仿宋"/>
                <w:sz w:val="24"/>
              </w:rPr>
              <w:t>119</w:t>
            </w:r>
            <w:r w:rsidRPr="00A35E32">
              <w:rPr>
                <w:rFonts w:eastAsia="仿宋" w:hint="eastAsia"/>
                <w:sz w:val="24"/>
              </w:rPr>
              <w:t>及</w:t>
            </w:r>
            <w:r w:rsidRPr="00A35E32">
              <w:rPr>
                <w:rFonts w:eastAsia="仿宋"/>
                <w:sz w:val="24"/>
              </w:rPr>
              <w:t>110</w:t>
            </w:r>
            <w:r w:rsidRPr="00A35E32">
              <w:rPr>
                <w:rFonts w:eastAsia="仿宋" w:hint="eastAsia"/>
                <w:sz w:val="24"/>
              </w:rPr>
              <w:t>求救；</w:t>
            </w:r>
          </w:p>
          <w:p w14:paraId="2B416D45"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现场发现事故人员立即根据企业制定的《特种设备事故应急预案》进行处置并按要求上报；</w:t>
            </w:r>
          </w:p>
          <w:p w14:paraId="0809AAAA"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4. </w:t>
            </w:r>
            <w:r w:rsidRPr="00A35E32">
              <w:rPr>
                <w:rFonts w:eastAsia="仿宋" w:hint="eastAsia"/>
                <w:sz w:val="24"/>
              </w:rPr>
              <w:t>……。</w:t>
            </w:r>
          </w:p>
        </w:tc>
      </w:tr>
      <w:tr w:rsidR="00F457AE" w:rsidRPr="00A35E32" w14:paraId="62CFF8B4" w14:textId="77777777" w:rsidTr="002D2EC8">
        <w:trPr>
          <w:trHeight w:val="5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F9DF9F" w14:textId="77777777" w:rsidR="00F457AE" w:rsidRPr="00A35E32" w:rsidRDefault="00F457AE" w:rsidP="002D2EC8">
            <w:pPr>
              <w:rPr>
                <w:rFonts w:eastAsia="黑体"/>
                <w:sz w:val="24"/>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4C895"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一线操作人员</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458FAC4F"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D224AC"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D5A963" w14:textId="77777777" w:rsidR="00F457AE" w:rsidRPr="00A35E32" w:rsidRDefault="00F457AE" w:rsidP="002D2EC8">
            <w:pPr>
              <w:rPr>
                <w:rFonts w:eastAsia="仿宋"/>
                <w:sz w:val="24"/>
              </w:rPr>
            </w:pPr>
          </w:p>
        </w:tc>
      </w:tr>
    </w:tbl>
    <w:p w14:paraId="5F850501" w14:textId="77777777" w:rsidR="00F457AE" w:rsidRDefault="00F457AE" w:rsidP="00F457AE">
      <w:pPr>
        <w:rPr>
          <w:rFonts w:eastAsia="方正小标宋_GBK"/>
          <w:sz w:val="44"/>
          <w:szCs w:val="44"/>
        </w:rPr>
      </w:pPr>
      <w:r>
        <w:rPr>
          <w:rFonts w:eastAsia="方正小标宋_GBK"/>
          <w:sz w:val="44"/>
          <w:szCs w:val="44"/>
        </w:rPr>
        <w:br w:type="page"/>
      </w:r>
    </w:p>
    <w:p w14:paraId="0D1DDB9F" w14:textId="77777777" w:rsidR="00F457AE" w:rsidRPr="007E2B94" w:rsidRDefault="00F457AE" w:rsidP="00F457AE">
      <w:pPr>
        <w:spacing w:line="580" w:lineRule="exact"/>
        <w:jc w:val="center"/>
        <w:rPr>
          <w:rFonts w:ascii="黑体" w:eastAsia="黑体" w:hAnsi="黑体"/>
          <w:sz w:val="36"/>
          <w:szCs w:val="36"/>
        </w:rPr>
      </w:pPr>
      <w:r w:rsidRPr="007E2B94">
        <w:rPr>
          <w:rFonts w:ascii="黑体" w:eastAsia="黑体" w:hAnsi="黑体" w:hint="eastAsia"/>
          <w:sz w:val="36"/>
          <w:szCs w:val="36"/>
        </w:rPr>
        <w:lastRenderedPageBreak/>
        <w:t>特种设备主要类别安全风险管控责任清单（示例）</w:t>
      </w:r>
    </w:p>
    <w:p w14:paraId="4D7F1796" w14:textId="77777777" w:rsidR="00F457AE" w:rsidRPr="007E2B94" w:rsidRDefault="00F457AE" w:rsidP="00F457AE">
      <w:pPr>
        <w:jc w:val="center"/>
        <w:rPr>
          <w:rFonts w:ascii="楷体" w:eastAsia="楷体" w:hAnsi="楷体"/>
          <w:sz w:val="32"/>
          <w:szCs w:val="32"/>
        </w:rPr>
      </w:pPr>
      <w:r w:rsidRPr="007E2B94">
        <w:rPr>
          <w:rFonts w:ascii="楷体" w:eastAsia="楷体" w:hAnsi="楷体" w:hint="eastAsia"/>
          <w:sz w:val="32"/>
          <w:szCs w:val="32"/>
        </w:rPr>
        <w:t>（厂</w:t>
      </w:r>
      <w:r w:rsidRPr="007E2B94">
        <w:rPr>
          <w:rFonts w:ascii="楷体" w:eastAsia="楷体" w:hAnsi="楷体"/>
          <w:sz w:val="32"/>
          <w:szCs w:val="32"/>
        </w:rPr>
        <w:t>/</w:t>
      </w:r>
      <w:r w:rsidRPr="007E2B94">
        <w:rPr>
          <w:rFonts w:ascii="楷体" w:eastAsia="楷体" w:hAnsi="楷体" w:hint="eastAsia"/>
          <w:sz w:val="32"/>
          <w:szCs w:val="32"/>
        </w:rPr>
        <w:t>场内机动车辆）</w:t>
      </w:r>
    </w:p>
    <w:tbl>
      <w:tblPr>
        <w:tblW w:w="4998" w:type="pct"/>
        <w:tblLook w:val="04A0" w:firstRow="1" w:lastRow="0" w:firstColumn="1" w:lastColumn="0" w:noHBand="0" w:noVBand="1"/>
      </w:tblPr>
      <w:tblGrid>
        <w:gridCol w:w="1144"/>
        <w:gridCol w:w="1989"/>
        <w:gridCol w:w="1839"/>
        <w:gridCol w:w="2353"/>
        <w:gridCol w:w="6617"/>
      </w:tblGrid>
      <w:tr w:rsidR="00F457AE" w:rsidRPr="00A35E32" w14:paraId="0B6D9FD7" w14:textId="77777777" w:rsidTr="002D2EC8">
        <w:trPr>
          <w:trHeight w:val="679"/>
        </w:trPr>
        <w:tc>
          <w:tcPr>
            <w:tcW w:w="11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B8B182"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风险点名称</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E7DCE"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厂（场）内机动车辆</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CF672"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主要风险因素概述</w:t>
            </w:r>
          </w:p>
        </w:tc>
        <w:tc>
          <w:tcPr>
            <w:tcW w:w="2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72625"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作业人员无证操作或证书不在有效期内；</w:t>
            </w:r>
          </w:p>
          <w:p w14:paraId="21FF0BCC"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制造、改造、修理单位不具备许可条件；</w:t>
            </w:r>
          </w:p>
          <w:p w14:paraId="507446FB"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安全保护装置功能失效；</w:t>
            </w:r>
          </w:p>
          <w:p w14:paraId="17D3FC07" w14:textId="77777777" w:rsidR="00F457AE" w:rsidRPr="00A35E32" w:rsidRDefault="00F457AE" w:rsidP="002D2EC8">
            <w:pPr>
              <w:widowControl/>
              <w:spacing w:line="300" w:lineRule="exact"/>
              <w:rPr>
                <w:rFonts w:eastAsia="仿宋"/>
                <w:sz w:val="24"/>
              </w:rPr>
            </w:pPr>
            <w:r w:rsidRPr="00A35E32">
              <w:rPr>
                <w:rFonts w:eastAsia="仿宋"/>
                <w:sz w:val="24"/>
              </w:rPr>
              <w:t>4.</w:t>
            </w:r>
            <w:r w:rsidRPr="00A35E32">
              <w:rPr>
                <w:rFonts w:eastAsia="仿宋" w:hint="eastAsia"/>
                <w:sz w:val="24"/>
              </w:rPr>
              <w:t>设备超负荷运行；</w:t>
            </w:r>
          </w:p>
          <w:p w14:paraId="3A786126" w14:textId="77777777" w:rsidR="00F457AE" w:rsidRPr="00A35E32" w:rsidRDefault="00F457AE" w:rsidP="002D2EC8">
            <w:pPr>
              <w:widowControl/>
              <w:spacing w:line="300" w:lineRule="exact"/>
              <w:rPr>
                <w:rFonts w:eastAsia="仿宋"/>
                <w:sz w:val="24"/>
              </w:rPr>
            </w:pPr>
            <w:r w:rsidRPr="00A35E32">
              <w:rPr>
                <w:rFonts w:eastAsia="仿宋"/>
                <w:sz w:val="24"/>
              </w:rPr>
              <w:t>5.</w:t>
            </w:r>
            <w:r w:rsidRPr="00A35E32">
              <w:rPr>
                <w:rFonts w:eastAsia="仿宋" w:hint="eastAsia"/>
                <w:sz w:val="24"/>
              </w:rPr>
              <w:t>未定期检验或定期检验不合格仍继续使用；</w:t>
            </w:r>
          </w:p>
          <w:p w14:paraId="3733C905" w14:textId="77777777" w:rsidR="00F457AE" w:rsidRPr="00A35E32" w:rsidRDefault="00F457AE" w:rsidP="002D2EC8">
            <w:pPr>
              <w:widowControl/>
              <w:spacing w:line="300" w:lineRule="exact"/>
              <w:rPr>
                <w:rFonts w:eastAsia="仿宋"/>
                <w:sz w:val="24"/>
              </w:rPr>
            </w:pPr>
            <w:r w:rsidRPr="00A35E32">
              <w:rPr>
                <w:rFonts w:eastAsia="仿宋"/>
                <w:sz w:val="24"/>
              </w:rPr>
              <w:t>6.</w:t>
            </w:r>
            <w:r w:rsidRPr="00A35E32">
              <w:rPr>
                <w:rFonts w:eastAsia="仿宋" w:hint="eastAsia"/>
                <w:sz w:val="24"/>
              </w:rPr>
              <w:t>日常检查维护保养不到位；</w:t>
            </w:r>
          </w:p>
          <w:p w14:paraId="58B392F7" w14:textId="77777777" w:rsidR="00F457AE" w:rsidRPr="00A35E32" w:rsidRDefault="00F457AE" w:rsidP="002D2EC8">
            <w:pPr>
              <w:widowControl/>
              <w:spacing w:line="300" w:lineRule="exact"/>
              <w:rPr>
                <w:rFonts w:eastAsia="仿宋"/>
                <w:sz w:val="24"/>
              </w:rPr>
            </w:pPr>
            <w:r w:rsidRPr="00A35E32">
              <w:rPr>
                <w:rFonts w:eastAsia="仿宋"/>
                <w:sz w:val="24"/>
              </w:rPr>
              <w:t>7.</w:t>
            </w:r>
            <w:r w:rsidRPr="00A35E32">
              <w:rPr>
                <w:rFonts w:eastAsia="仿宋" w:hint="eastAsia"/>
                <w:sz w:val="24"/>
              </w:rPr>
              <w:t>未按规定线路和速度行驶；</w:t>
            </w:r>
          </w:p>
          <w:p w14:paraId="7C19F8E0"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8. </w:t>
            </w:r>
            <w:r w:rsidRPr="00A35E32">
              <w:rPr>
                <w:rFonts w:eastAsia="仿宋" w:hint="eastAsia"/>
                <w:sz w:val="24"/>
              </w:rPr>
              <w:t>……。</w:t>
            </w:r>
          </w:p>
        </w:tc>
      </w:tr>
      <w:tr w:rsidR="00F457AE" w:rsidRPr="00A35E32" w14:paraId="13B5808E" w14:textId="77777777" w:rsidTr="002D2EC8">
        <w:trPr>
          <w:trHeight w:val="657"/>
        </w:trPr>
        <w:tc>
          <w:tcPr>
            <w:tcW w:w="11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99B554"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风险点编号</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ECE102A" w14:textId="77777777" w:rsidR="00F457AE" w:rsidRPr="00A35E32" w:rsidRDefault="00F457AE" w:rsidP="002D2EC8">
            <w:pPr>
              <w:widowControl/>
              <w:adjustRightInd w:val="0"/>
              <w:snapToGrid w:val="0"/>
              <w:spacing w:line="400" w:lineRule="exact"/>
              <w:jc w:val="cente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4EDB06"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353EC3" w14:textId="77777777" w:rsidR="00F457AE" w:rsidRPr="00A35E32" w:rsidRDefault="00F457AE" w:rsidP="002D2EC8">
            <w:pPr>
              <w:rPr>
                <w:rFonts w:eastAsia="仿宋"/>
                <w:sz w:val="24"/>
              </w:rPr>
            </w:pPr>
          </w:p>
        </w:tc>
      </w:tr>
      <w:tr w:rsidR="00F457AE" w:rsidRPr="00A35E32" w14:paraId="5C43AE08" w14:textId="77777777" w:rsidTr="002D2EC8">
        <w:trPr>
          <w:trHeight w:val="657"/>
        </w:trPr>
        <w:tc>
          <w:tcPr>
            <w:tcW w:w="11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18687"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风险等级</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C62B2B2"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6E45B5"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751216" w14:textId="77777777" w:rsidR="00F457AE" w:rsidRPr="00A35E32" w:rsidRDefault="00F457AE" w:rsidP="002D2EC8">
            <w:pPr>
              <w:rPr>
                <w:rFonts w:eastAsia="仿宋"/>
                <w:sz w:val="24"/>
              </w:rPr>
            </w:pPr>
          </w:p>
        </w:tc>
      </w:tr>
      <w:tr w:rsidR="00F457AE" w:rsidRPr="00A35E32" w14:paraId="7E36EEC9" w14:textId="77777777" w:rsidTr="002D2EC8">
        <w:trPr>
          <w:trHeight w:val="1822"/>
        </w:trPr>
        <w:tc>
          <w:tcPr>
            <w:tcW w:w="11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785328"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安全标志</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21AEEBD" w14:textId="77777777" w:rsidR="00F457AE" w:rsidRPr="00A35E32" w:rsidRDefault="00F457AE" w:rsidP="002D2EC8">
            <w:pPr>
              <w:widowControl/>
              <w:adjustRightInd w:val="0"/>
              <w:snapToGrid w:val="0"/>
              <w:spacing w:line="400" w:lineRule="exact"/>
              <w:jc w:val="center"/>
              <w:rPr>
                <w:rFonts w:eastAsia="仿宋"/>
                <w:sz w:val="24"/>
              </w:rPr>
            </w:pP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58DE5"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主要风险管控措施</w:t>
            </w:r>
          </w:p>
        </w:tc>
        <w:tc>
          <w:tcPr>
            <w:tcW w:w="2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15DBC"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使用取得许可生产并经检验合格的厂（场）内机动车辆；</w:t>
            </w:r>
          </w:p>
          <w:p w14:paraId="4B55E371"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履行维修、改造告知和法定报检责任；</w:t>
            </w:r>
          </w:p>
          <w:p w14:paraId="3903407D"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操作人员持证上岗；</w:t>
            </w:r>
          </w:p>
          <w:p w14:paraId="4CCDDE77" w14:textId="77777777" w:rsidR="00F457AE" w:rsidRPr="00A35E32" w:rsidRDefault="00F457AE" w:rsidP="002D2EC8">
            <w:pPr>
              <w:widowControl/>
              <w:spacing w:line="300" w:lineRule="exact"/>
              <w:rPr>
                <w:rFonts w:eastAsia="仿宋"/>
                <w:sz w:val="24"/>
              </w:rPr>
            </w:pPr>
            <w:r w:rsidRPr="00A35E32">
              <w:rPr>
                <w:rFonts w:eastAsia="仿宋"/>
                <w:sz w:val="24"/>
              </w:rPr>
              <w:t>4.</w:t>
            </w:r>
            <w:r w:rsidRPr="00A35E32">
              <w:rPr>
                <w:rFonts w:eastAsia="仿宋" w:hint="eastAsia"/>
                <w:sz w:val="24"/>
              </w:rPr>
              <w:t>严格执行厂（场）内机动车辆日常检查维护保养制度；</w:t>
            </w:r>
          </w:p>
          <w:p w14:paraId="10DC5A05" w14:textId="77777777" w:rsidR="00F457AE" w:rsidRPr="00A35E32" w:rsidRDefault="00F457AE" w:rsidP="002D2EC8">
            <w:pPr>
              <w:widowControl/>
              <w:spacing w:line="300" w:lineRule="exact"/>
              <w:rPr>
                <w:rFonts w:eastAsia="仿宋"/>
                <w:sz w:val="24"/>
              </w:rPr>
            </w:pPr>
            <w:r w:rsidRPr="00A35E32">
              <w:rPr>
                <w:rFonts w:eastAsia="仿宋"/>
                <w:sz w:val="24"/>
              </w:rPr>
              <w:t>5.</w:t>
            </w:r>
            <w:r w:rsidRPr="00A35E32">
              <w:rPr>
                <w:rFonts w:eastAsia="仿宋" w:hint="eastAsia"/>
                <w:sz w:val="24"/>
              </w:rPr>
              <w:t>操作人员严格按照安全技术规范作业；</w:t>
            </w:r>
          </w:p>
          <w:p w14:paraId="70761CAC"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6. </w:t>
            </w:r>
            <w:r w:rsidRPr="00A35E32">
              <w:rPr>
                <w:rFonts w:eastAsia="仿宋" w:hint="eastAsia"/>
                <w:sz w:val="24"/>
              </w:rPr>
              <w:t>……。</w:t>
            </w:r>
          </w:p>
        </w:tc>
      </w:tr>
      <w:tr w:rsidR="00F457AE" w:rsidRPr="00A35E32" w14:paraId="35A248E7" w14:textId="77777777" w:rsidTr="002D2EC8">
        <w:trPr>
          <w:trHeight w:val="814"/>
        </w:trPr>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3A269"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责任人</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A66B2"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安全管理</w:t>
            </w:r>
          </w:p>
          <w:p w14:paraId="44B27841"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负责人</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DBC3B4B" w14:textId="77777777" w:rsidR="00F457AE" w:rsidRPr="00A35E32" w:rsidRDefault="00F457AE" w:rsidP="002D2EC8">
            <w:pPr>
              <w:widowControl/>
              <w:adjustRightInd w:val="0"/>
              <w:snapToGrid w:val="0"/>
              <w:spacing w:line="400" w:lineRule="exact"/>
              <w:jc w:val="center"/>
              <w:rPr>
                <w:rFonts w:eastAsia="仿宋"/>
                <w:sz w:val="24"/>
              </w:rPr>
            </w:pP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B7262"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主要事故类型</w:t>
            </w:r>
          </w:p>
        </w:tc>
        <w:tc>
          <w:tcPr>
            <w:tcW w:w="2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FCDAD"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hint="eastAsia"/>
                <w:sz w:val="24"/>
              </w:rPr>
              <w:t>车辆伤害、机械伤害、触电、……。</w:t>
            </w:r>
          </w:p>
        </w:tc>
      </w:tr>
      <w:tr w:rsidR="00F457AE" w:rsidRPr="00A35E32" w14:paraId="0921AE9D" w14:textId="77777777" w:rsidTr="002D2EC8">
        <w:trPr>
          <w:trHeight w:val="73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3A4B4" w14:textId="77777777" w:rsidR="00F457AE" w:rsidRPr="00A35E32" w:rsidRDefault="00F457AE" w:rsidP="002D2EC8">
            <w:pPr>
              <w:rPr>
                <w:rFonts w:eastAsia="黑体"/>
                <w:sz w:val="24"/>
              </w:rPr>
            </w:pP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25E9D"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安全管理员</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7D482FA" w14:textId="77777777" w:rsidR="00F457AE" w:rsidRPr="00A35E32" w:rsidRDefault="00F457AE" w:rsidP="002D2EC8">
            <w:pPr>
              <w:widowControl/>
              <w:adjustRightInd w:val="0"/>
              <w:snapToGrid w:val="0"/>
              <w:spacing w:line="400" w:lineRule="exact"/>
              <w:jc w:val="center"/>
              <w:rPr>
                <w:rFonts w:eastAsia="仿宋"/>
                <w:sz w:val="24"/>
              </w:rPr>
            </w:pP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197C6"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应急处置措施</w:t>
            </w:r>
          </w:p>
        </w:tc>
        <w:tc>
          <w:tcPr>
            <w:tcW w:w="2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85095" w14:textId="77777777" w:rsidR="00F457AE" w:rsidRPr="00A35E32" w:rsidRDefault="00F457AE" w:rsidP="002D2EC8">
            <w:pPr>
              <w:widowControl/>
              <w:spacing w:line="300" w:lineRule="exact"/>
              <w:rPr>
                <w:rFonts w:eastAsia="仿宋"/>
                <w:sz w:val="24"/>
              </w:rPr>
            </w:pPr>
            <w:r w:rsidRPr="00A35E32">
              <w:rPr>
                <w:rFonts w:eastAsia="仿宋"/>
                <w:sz w:val="24"/>
              </w:rPr>
              <w:t>1.</w:t>
            </w:r>
            <w:r w:rsidRPr="00A35E32">
              <w:rPr>
                <w:rFonts w:eastAsia="仿宋" w:hint="eastAsia"/>
                <w:sz w:val="24"/>
              </w:rPr>
              <w:t>立即停用，对事故现场实施隔离和警戒；</w:t>
            </w:r>
          </w:p>
          <w:p w14:paraId="35D8532C" w14:textId="77777777" w:rsidR="00F457AE" w:rsidRPr="00A35E32" w:rsidRDefault="00F457AE" w:rsidP="002D2EC8">
            <w:pPr>
              <w:widowControl/>
              <w:spacing w:line="300" w:lineRule="exact"/>
              <w:rPr>
                <w:rFonts w:eastAsia="仿宋"/>
                <w:sz w:val="24"/>
              </w:rPr>
            </w:pPr>
            <w:r w:rsidRPr="00A35E32">
              <w:rPr>
                <w:rFonts w:eastAsia="仿宋"/>
                <w:sz w:val="24"/>
              </w:rPr>
              <w:t>2.</w:t>
            </w:r>
            <w:r w:rsidRPr="00A35E32">
              <w:rPr>
                <w:rFonts w:eastAsia="仿宋" w:hint="eastAsia"/>
                <w:sz w:val="24"/>
              </w:rPr>
              <w:t>对受伤人员及时组织救援，拨打</w:t>
            </w:r>
            <w:r w:rsidRPr="00A35E32">
              <w:rPr>
                <w:rFonts w:eastAsia="仿宋"/>
                <w:sz w:val="24"/>
              </w:rPr>
              <w:t>120</w:t>
            </w:r>
            <w:r w:rsidRPr="00A35E32">
              <w:rPr>
                <w:rFonts w:eastAsia="仿宋" w:hint="eastAsia"/>
                <w:sz w:val="24"/>
              </w:rPr>
              <w:t>、</w:t>
            </w:r>
            <w:r w:rsidRPr="00A35E32">
              <w:rPr>
                <w:rFonts w:eastAsia="仿宋"/>
                <w:sz w:val="24"/>
              </w:rPr>
              <w:t>119</w:t>
            </w:r>
            <w:r w:rsidRPr="00A35E32">
              <w:rPr>
                <w:rFonts w:eastAsia="仿宋" w:hint="eastAsia"/>
                <w:sz w:val="24"/>
              </w:rPr>
              <w:t>及</w:t>
            </w:r>
            <w:r w:rsidRPr="00A35E32">
              <w:rPr>
                <w:rFonts w:eastAsia="仿宋"/>
                <w:sz w:val="24"/>
              </w:rPr>
              <w:t>110</w:t>
            </w:r>
            <w:r w:rsidRPr="00A35E32">
              <w:rPr>
                <w:rFonts w:eastAsia="仿宋" w:hint="eastAsia"/>
                <w:sz w:val="24"/>
              </w:rPr>
              <w:t>求救；</w:t>
            </w:r>
          </w:p>
          <w:p w14:paraId="46FBA051" w14:textId="77777777" w:rsidR="00F457AE" w:rsidRPr="00A35E32" w:rsidRDefault="00F457AE" w:rsidP="002D2EC8">
            <w:pPr>
              <w:widowControl/>
              <w:spacing w:line="300" w:lineRule="exact"/>
              <w:rPr>
                <w:rFonts w:eastAsia="仿宋"/>
                <w:sz w:val="24"/>
              </w:rPr>
            </w:pPr>
            <w:r w:rsidRPr="00A35E32">
              <w:rPr>
                <w:rFonts w:eastAsia="仿宋"/>
                <w:sz w:val="24"/>
              </w:rPr>
              <w:t>3.</w:t>
            </w:r>
            <w:r w:rsidRPr="00A35E32">
              <w:rPr>
                <w:rFonts w:eastAsia="仿宋" w:hint="eastAsia"/>
                <w:sz w:val="24"/>
              </w:rPr>
              <w:t>现场发现事故人员立即根据企业制定的《特种设备事故应急预案》进行处置并按要求上报；</w:t>
            </w:r>
          </w:p>
          <w:p w14:paraId="3E421B64" w14:textId="77777777" w:rsidR="00F457AE" w:rsidRPr="00A35E32" w:rsidRDefault="00F457AE" w:rsidP="002D2EC8">
            <w:pPr>
              <w:widowControl/>
              <w:adjustRightInd w:val="0"/>
              <w:snapToGrid w:val="0"/>
              <w:spacing w:line="300" w:lineRule="exact"/>
              <w:rPr>
                <w:rFonts w:eastAsia="仿宋"/>
                <w:sz w:val="24"/>
              </w:rPr>
            </w:pPr>
            <w:r w:rsidRPr="00A35E32">
              <w:rPr>
                <w:rFonts w:eastAsia="仿宋"/>
                <w:sz w:val="24"/>
              </w:rPr>
              <w:t xml:space="preserve">4. </w:t>
            </w:r>
            <w:r w:rsidRPr="00A35E32">
              <w:rPr>
                <w:rFonts w:eastAsia="仿宋" w:hint="eastAsia"/>
                <w:sz w:val="24"/>
              </w:rPr>
              <w:t>……。</w:t>
            </w:r>
          </w:p>
        </w:tc>
      </w:tr>
      <w:tr w:rsidR="00F457AE" w:rsidRPr="00A35E32" w14:paraId="1128FD1D" w14:textId="77777777" w:rsidTr="002D2EC8">
        <w:trPr>
          <w:trHeight w:val="5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3463FF" w14:textId="77777777" w:rsidR="00F457AE" w:rsidRPr="00A35E32" w:rsidRDefault="00F457AE" w:rsidP="002D2EC8">
            <w:pPr>
              <w:rPr>
                <w:rFonts w:eastAsia="黑体"/>
                <w:sz w:val="24"/>
              </w:rPr>
            </w:pP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D18DC" w14:textId="77777777" w:rsidR="00F457AE" w:rsidRPr="00A35E32" w:rsidRDefault="00F457AE" w:rsidP="002D2EC8">
            <w:pPr>
              <w:widowControl/>
              <w:adjustRightInd w:val="0"/>
              <w:snapToGrid w:val="0"/>
              <w:spacing w:line="400" w:lineRule="exact"/>
              <w:jc w:val="center"/>
              <w:rPr>
                <w:rFonts w:eastAsia="黑体"/>
                <w:sz w:val="24"/>
              </w:rPr>
            </w:pPr>
            <w:r w:rsidRPr="00A35E32">
              <w:rPr>
                <w:rFonts w:eastAsia="黑体" w:hint="eastAsia"/>
                <w:sz w:val="24"/>
              </w:rPr>
              <w:t>一线操作人员</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2DF8711" w14:textId="77777777" w:rsidR="00F457AE" w:rsidRPr="00A35E32" w:rsidRDefault="00F457AE" w:rsidP="002D2EC8">
            <w:pPr>
              <w:widowControl/>
              <w:adjustRightInd w:val="0"/>
              <w:snapToGrid w:val="0"/>
              <w:spacing w:line="400" w:lineRule="exact"/>
              <w:jc w:val="center"/>
              <w:rPr>
                <w:rFonts w:eastAsia="仿宋"/>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D542B" w14:textId="77777777" w:rsidR="00F457AE" w:rsidRPr="00A35E32" w:rsidRDefault="00F457AE" w:rsidP="002D2EC8">
            <w:pPr>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A2C9EA" w14:textId="77777777" w:rsidR="00F457AE" w:rsidRPr="00A35E32" w:rsidRDefault="00F457AE" w:rsidP="002D2EC8">
            <w:pPr>
              <w:rPr>
                <w:rFonts w:eastAsia="仿宋"/>
                <w:sz w:val="24"/>
              </w:rPr>
            </w:pPr>
          </w:p>
        </w:tc>
      </w:tr>
    </w:tbl>
    <w:p w14:paraId="571893E5" w14:textId="77777777" w:rsidR="0078670F" w:rsidRDefault="0078670F">
      <w:pPr>
        <w:rPr>
          <w:rFonts w:hint="eastAsia"/>
        </w:rPr>
      </w:pPr>
    </w:p>
    <w:sectPr w:rsidR="0078670F" w:rsidSect="00F457A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A849" w14:textId="77777777" w:rsidR="00761404" w:rsidRDefault="00761404" w:rsidP="00F457AE">
      <w:r>
        <w:separator/>
      </w:r>
    </w:p>
  </w:endnote>
  <w:endnote w:type="continuationSeparator" w:id="0">
    <w:p w14:paraId="65916F09" w14:textId="77777777" w:rsidR="00761404" w:rsidRDefault="00761404" w:rsidP="00F4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roman"/>
    <w:pitch w:val="default"/>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Arial Unicode MS"/>
    <w:charset w:val="86"/>
    <w:family w:val="auto"/>
    <w:pitch w:val="default"/>
    <w:sig w:usb0="00000000"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9822D" w14:textId="77777777" w:rsidR="00761404" w:rsidRDefault="00761404" w:rsidP="00F457AE">
      <w:r>
        <w:separator/>
      </w:r>
    </w:p>
  </w:footnote>
  <w:footnote w:type="continuationSeparator" w:id="0">
    <w:p w14:paraId="4580D4D0" w14:textId="77777777" w:rsidR="00761404" w:rsidRDefault="00761404" w:rsidP="00F45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C0"/>
    <w:rsid w:val="00761404"/>
    <w:rsid w:val="0078670F"/>
    <w:rsid w:val="00ED2FC0"/>
    <w:rsid w:val="00F45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B0AE1"/>
  <w15:chartTrackingRefBased/>
  <w15:docId w15:val="{3065BCB2-96F4-4695-83B0-811A5F64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7AE"/>
    <w:pPr>
      <w:widowControl w:val="0"/>
    </w:pPr>
  </w:style>
  <w:style w:type="paragraph" w:styleId="2">
    <w:name w:val="heading 2"/>
    <w:basedOn w:val="a"/>
    <w:next w:val="a"/>
    <w:link w:val="21"/>
    <w:uiPriority w:val="9"/>
    <w:unhideWhenUsed/>
    <w:qFormat/>
    <w:rsid w:val="00F457AE"/>
    <w:pPr>
      <w:keepNext/>
      <w:keepLines/>
      <w:spacing w:before="120" w:after="120" w:line="415" w:lineRule="auto"/>
      <w:jc w:val="center"/>
      <w:outlineLvl w:val="1"/>
    </w:pPr>
    <w:rPr>
      <w:rFonts w:asciiTheme="majorHAnsi" w:eastAsia="仿宋_GB2312"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7AE"/>
    <w:pPr>
      <w:widowControl/>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57AE"/>
    <w:rPr>
      <w:sz w:val="18"/>
      <w:szCs w:val="18"/>
    </w:rPr>
  </w:style>
  <w:style w:type="paragraph" w:styleId="a5">
    <w:name w:val="footer"/>
    <w:basedOn w:val="a"/>
    <w:link w:val="a6"/>
    <w:uiPriority w:val="99"/>
    <w:unhideWhenUsed/>
    <w:rsid w:val="00F457AE"/>
    <w:pPr>
      <w:widowControl/>
      <w:tabs>
        <w:tab w:val="center" w:pos="4153"/>
        <w:tab w:val="right" w:pos="8306"/>
      </w:tabs>
      <w:snapToGrid w:val="0"/>
      <w:jc w:val="left"/>
    </w:pPr>
    <w:rPr>
      <w:sz w:val="18"/>
      <w:szCs w:val="18"/>
    </w:rPr>
  </w:style>
  <w:style w:type="character" w:customStyle="1" w:styleId="a6">
    <w:name w:val="页脚 字符"/>
    <w:basedOn w:val="a0"/>
    <w:link w:val="a5"/>
    <w:uiPriority w:val="99"/>
    <w:rsid w:val="00F457AE"/>
    <w:rPr>
      <w:sz w:val="18"/>
      <w:szCs w:val="18"/>
    </w:rPr>
  </w:style>
  <w:style w:type="character" w:customStyle="1" w:styleId="20">
    <w:name w:val="标题 2 字符"/>
    <w:basedOn w:val="a0"/>
    <w:uiPriority w:val="9"/>
    <w:semiHidden/>
    <w:rsid w:val="00F457AE"/>
    <w:rPr>
      <w:rFonts w:asciiTheme="majorHAnsi" w:eastAsiaTheme="majorEastAsia" w:hAnsiTheme="majorHAnsi" w:cstheme="majorBidi"/>
      <w:b/>
      <w:bCs/>
      <w:sz w:val="32"/>
      <w:szCs w:val="32"/>
    </w:rPr>
  </w:style>
  <w:style w:type="paragraph" w:customStyle="1" w:styleId="a7">
    <w:name w:val="大标题"/>
    <w:basedOn w:val="a"/>
    <w:next w:val="a"/>
    <w:link w:val="Char"/>
    <w:qFormat/>
    <w:rsid w:val="00F457AE"/>
    <w:pPr>
      <w:spacing w:line="580" w:lineRule="exact"/>
      <w:jc w:val="center"/>
      <w:outlineLvl w:val="0"/>
    </w:pPr>
    <w:rPr>
      <w:rFonts w:ascii="Times New Roman" w:eastAsia="方正小标宋简体" w:hAnsi="Times New Roman" w:cs="Times New Roman"/>
      <w:sz w:val="44"/>
      <w:szCs w:val="24"/>
    </w:rPr>
  </w:style>
  <w:style w:type="character" w:customStyle="1" w:styleId="Char">
    <w:name w:val="大标题 Char"/>
    <w:link w:val="a7"/>
    <w:qFormat/>
    <w:locked/>
    <w:rsid w:val="00F457AE"/>
    <w:rPr>
      <w:rFonts w:ascii="Times New Roman" w:eastAsia="方正小标宋简体" w:hAnsi="Times New Roman" w:cs="Times New Roman"/>
      <w:sz w:val="44"/>
      <w:szCs w:val="24"/>
    </w:rPr>
  </w:style>
  <w:style w:type="character" w:customStyle="1" w:styleId="21">
    <w:name w:val="标题 2 字符1"/>
    <w:basedOn w:val="a0"/>
    <w:link w:val="2"/>
    <w:uiPriority w:val="9"/>
    <w:rsid w:val="00F457AE"/>
    <w:rPr>
      <w:rFonts w:asciiTheme="majorHAnsi" w:eastAsia="仿宋_GB2312"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44400-B031-4C10-BF12-9403A1BC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_</dc:creator>
  <cp:keywords/>
  <dc:description/>
  <cp:lastModifiedBy>wayne _</cp:lastModifiedBy>
  <cp:revision>2</cp:revision>
  <dcterms:created xsi:type="dcterms:W3CDTF">2020-05-06T10:28:00Z</dcterms:created>
  <dcterms:modified xsi:type="dcterms:W3CDTF">2020-05-06T10:29:00Z</dcterms:modified>
</cp:coreProperties>
</file>